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7E" w:rsidRPr="00B201D5" w:rsidRDefault="00B201D5" w:rsidP="00B201D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201D5">
        <w:rPr>
          <w:rFonts w:ascii="Arial" w:hAnsi="Arial" w:cs="Arial"/>
          <w:b/>
          <w:sz w:val="28"/>
          <w:szCs w:val="28"/>
        </w:rPr>
        <w:t>Gemeindeordnung</w:t>
      </w:r>
    </w:p>
    <w:p w:rsidR="00B201D5" w:rsidRDefault="00B201D5" w:rsidP="00B201D5">
      <w:pPr>
        <w:jc w:val="center"/>
        <w:rPr>
          <w:rFonts w:ascii="Arial" w:hAnsi="Arial" w:cs="Arial"/>
          <w:b/>
          <w:sz w:val="28"/>
          <w:szCs w:val="28"/>
        </w:rPr>
      </w:pPr>
      <w:r w:rsidRPr="00B201D5">
        <w:rPr>
          <w:rFonts w:ascii="Arial" w:hAnsi="Arial" w:cs="Arial"/>
          <w:b/>
          <w:sz w:val="28"/>
          <w:szCs w:val="28"/>
        </w:rPr>
        <w:t>der Einwohnergemeinde Brunegg</w:t>
      </w:r>
    </w:p>
    <w:p w:rsidR="00B201D5" w:rsidRDefault="00B201D5" w:rsidP="00B201D5">
      <w:pPr>
        <w:rPr>
          <w:rFonts w:ascii="Arial" w:hAnsi="Arial" w:cs="Arial"/>
        </w:rPr>
      </w:pPr>
    </w:p>
    <w:p w:rsidR="00B201D5" w:rsidRDefault="00B201D5" w:rsidP="00346E4E">
      <w:pPr>
        <w:pStyle w:val="Textkrper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Einwohnergemeinde Brunegg erlässt gestützt auf die §§ 17 und 18 des Gemei</w:t>
      </w: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degesetzes vom 19. Dezembe</w:t>
      </w:r>
      <w:r w:rsidR="00346E4E">
        <w:rPr>
          <w:rFonts w:ascii="Arial" w:hAnsi="Arial" w:cs="Arial"/>
          <w:sz w:val="24"/>
        </w:rPr>
        <w:t>r 1978 folgende Gemeindeordnung:</w:t>
      </w:r>
    </w:p>
    <w:p w:rsidR="00B201D5" w:rsidRDefault="00B201D5" w:rsidP="00346E4E">
      <w:pPr>
        <w:jc w:val="both"/>
        <w:rPr>
          <w:rFonts w:ascii="Arial" w:hAnsi="Arial" w:cs="Arial"/>
        </w:rPr>
      </w:pPr>
    </w:p>
    <w:p w:rsidR="00B201D5" w:rsidRDefault="00B201D5" w:rsidP="00346E4E">
      <w:pPr>
        <w:jc w:val="both"/>
        <w:rPr>
          <w:rFonts w:ascii="Arial" w:hAnsi="Arial" w:cs="Arial"/>
        </w:rPr>
      </w:pPr>
    </w:p>
    <w:p w:rsidR="00B201D5" w:rsidRPr="00B201D5" w:rsidRDefault="00B201D5" w:rsidP="00346E4E">
      <w:pPr>
        <w:jc w:val="center"/>
        <w:rPr>
          <w:rFonts w:ascii="Arial" w:hAnsi="Arial" w:cs="Arial"/>
          <w:b/>
          <w:sz w:val="28"/>
          <w:szCs w:val="28"/>
        </w:rPr>
      </w:pPr>
      <w:r w:rsidRPr="00B201D5">
        <w:rPr>
          <w:rFonts w:ascii="Arial" w:hAnsi="Arial" w:cs="Arial"/>
          <w:b/>
          <w:sz w:val="28"/>
          <w:szCs w:val="28"/>
        </w:rPr>
        <w:t>GEMEINDEORDNUNG</w:t>
      </w:r>
    </w:p>
    <w:p w:rsidR="00B201D5" w:rsidRDefault="00B201D5" w:rsidP="00346E4E">
      <w:pPr>
        <w:jc w:val="both"/>
        <w:rPr>
          <w:rFonts w:ascii="Arial" w:hAnsi="Arial" w:cs="Arial"/>
        </w:rPr>
      </w:pPr>
    </w:p>
    <w:p w:rsidR="00B201D5" w:rsidRDefault="00B201D5" w:rsidP="00346E4E">
      <w:pPr>
        <w:pStyle w:val="berschrift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Behörden und Kommissionen</w:t>
      </w:r>
    </w:p>
    <w:p w:rsidR="00B201D5" w:rsidRDefault="00B201D5" w:rsidP="00346E4E">
      <w:pPr>
        <w:ind w:left="284" w:hanging="284"/>
        <w:jc w:val="both"/>
        <w:rPr>
          <w:rFonts w:ascii="Arial" w:hAnsi="Arial" w:cs="Arial"/>
          <w:b/>
        </w:rPr>
      </w:pPr>
    </w:p>
    <w:p w:rsidR="00B201D5" w:rsidRDefault="00B201D5" w:rsidP="00346E4E">
      <w:p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ab/>
        <w:t>Der Gemeinderat besteht aus fünf Mitgliedern.</w:t>
      </w:r>
    </w:p>
    <w:p w:rsidR="00B201D5" w:rsidRPr="00B201D5" w:rsidRDefault="00B201D5" w:rsidP="00346E4E">
      <w:p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</w:r>
      <w:r w:rsidRPr="00B201D5">
        <w:rPr>
          <w:rFonts w:ascii="Arial" w:hAnsi="Arial" w:cs="Arial"/>
          <w:bCs/>
        </w:rPr>
        <w:t>Der Schulpflege der Kreisschule Chestenberg (Standortgemeinde Möriken-Wildegg) gehört ein von den Stimmberechtigten der Gemeinde Brunegg g</w:t>
      </w:r>
      <w:r w:rsidRPr="00B201D5">
        <w:rPr>
          <w:rFonts w:ascii="Arial" w:hAnsi="Arial" w:cs="Arial"/>
          <w:bCs/>
        </w:rPr>
        <w:t>e</w:t>
      </w:r>
      <w:r w:rsidRPr="00B201D5">
        <w:rPr>
          <w:rFonts w:ascii="Arial" w:hAnsi="Arial" w:cs="Arial"/>
          <w:bCs/>
        </w:rPr>
        <w:t>wähltes Mitglied an.</w:t>
      </w:r>
    </w:p>
    <w:p w:rsidR="00B201D5" w:rsidRPr="00B201D5" w:rsidRDefault="00B201D5" w:rsidP="00346E4E">
      <w:pPr>
        <w:numPr>
          <w:ilvl w:val="0"/>
          <w:numId w:val="3"/>
        </w:numPr>
        <w:tabs>
          <w:tab w:val="clear" w:pos="786"/>
          <w:tab w:val="num" w:pos="709"/>
        </w:tabs>
        <w:ind w:left="567" w:hanging="567"/>
        <w:jc w:val="both"/>
        <w:rPr>
          <w:rFonts w:ascii="Arial" w:hAnsi="Arial" w:cs="Arial"/>
          <w:b/>
        </w:rPr>
      </w:pPr>
      <w:r w:rsidRPr="00B201D5">
        <w:rPr>
          <w:rFonts w:ascii="Arial" w:hAnsi="Arial" w:cs="Arial"/>
          <w:bCs/>
        </w:rPr>
        <w:t>Die Finanzkommission besteht aus drei Mitgliedern.</w:t>
      </w:r>
    </w:p>
    <w:p w:rsidR="00B201D5" w:rsidRPr="00B201D5" w:rsidRDefault="00B201D5" w:rsidP="00346E4E">
      <w:pPr>
        <w:ind w:left="567" w:hanging="567"/>
        <w:jc w:val="both"/>
        <w:rPr>
          <w:rFonts w:ascii="Arial" w:hAnsi="Arial" w:cs="Arial"/>
          <w:b/>
        </w:rPr>
      </w:pPr>
      <w:r w:rsidRPr="00B201D5">
        <w:rPr>
          <w:rFonts w:ascii="Arial" w:hAnsi="Arial" w:cs="Arial"/>
          <w:bCs/>
        </w:rPr>
        <w:t>4.</w:t>
      </w:r>
      <w:r w:rsidRPr="00B201D5">
        <w:rPr>
          <w:rFonts w:ascii="Arial" w:hAnsi="Arial" w:cs="Arial"/>
          <w:bCs/>
        </w:rPr>
        <w:tab/>
        <w:t>In das Wahlbüro sind zwei Mitglieder und zwei Ersatzmitglieder zu wählen.</w:t>
      </w:r>
    </w:p>
    <w:p w:rsidR="00B201D5" w:rsidRPr="00B201D5" w:rsidRDefault="00B201D5" w:rsidP="00346E4E">
      <w:pPr>
        <w:tabs>
          <w:tab w:val="left" w:pos="709"/>
        </w:tabs>
        <w:ind w:left="567" w:hanging="567"/>
        <w:jc w:val="both"/>
        <w:rPr>
          <w:rFonts w:ascii="Arial" w:hAnsi="Arial" w:cs="Arial"/>
          <w:b/>
        </w:rPr>
      </w:pPr>
      <w:r w:rsidRPr="00B201D5">
        <w:rPr>
          <w:rFonts w:ascii="Arial" w:hAnsi="Arial" w:cs="Arial"/>
          <w:bCs/>
        </w:rPr>
        <w:t>5.</w:t>
      </w:r>
      <w:r w:rsidRPr="00B201D5">
        <w:rPr>
          <w:rFonts w:ascii="Arial" w:hAnsi="Arial" w:cs="Arial"/>
          <w:bCs/>
        </w:rPr>
        <w:tab/>
        <w:t>In die Steuerkommission sind drei Mitglieder und ein Ersatzmitglied zu wählen.</w:t>
      </w:r>
    </w:p>
    <w:p w:rsidR="00B201D5" w:rsidRPr="00B201D5" w:rsidRDefault="00B201D5" w:rsidP="00346E4E">
      <w:pPr>
        <w:ind w:left="284" w:hanging="284"/>
        <w:jc w:val="both"/>
        <w:rPr>
          <w:rFonts w:ascii="Arial" w:hAnsi="Arial" w:cs="Arial"/>
          <w:bCs/>
        </w:rPr>
      </w:pPr>
    </w:p>
    <w:p w:rsidR="00B201D5" w:rsidRDefault="00B201D5" w:rsidP="00346E4E">
      <w:pPr>
        <w:ind w:left="284" w:hanging="284"/>
        <w:jc w:val="both"/>
        <w:rPr>
          <w:rFonts w:ascii="Arial" w:hAnsi="Arial" w:cs="Arial"/>
          <w:bCs/>
        </w:rPr>
      </w:pPr>
    </w:p>
    <w:p w:rsidR="00B201D5" w:rsidRDefault="00B201D5" w:rsidP="00346E4E">
      <w:pPr>
        <w:pStyle w:val="berschrift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Durchführung der Wahlen</w:t>
      </w:r>
    </w:p>
    <w:p w:rsidR="00B201D5" w:rsidRDefault="00B201D5" w:rsidP="00346E4E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B201D5" w:rsidRDefault="00B201D5" w:rsidP="00346E4E">
      <w:pPr>
        <w:pStyle w:val="Textkrper2"/>
        <w:tabs>
          <w:tab w:val="left" w:pos="426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Die Wahlen werden an der Urne durchgeführt. Der Gemeinderat wählt die Abgeor</w:t>
      </w:r>
      <w:r>
        <w:rPr>
          <w:rFonts w:ascii="Arial" w:hAnsi="Arial" w:cs="Arial"/>
          <w:bCs/>
          <w:sz w:val="24"/>
        </w:rPr>
        <w:t>d</w:t>
      </w:r>
      <w:r>
        <w:rPr>
          <w:rFonts w:ascii="Arial" w:hAnsi="Arial" w:cs="Arial"/>
          <w:bCs/>
          <w:sz w:val="24"/>
        </w:rPr>
        <w:t>neten in die Gemeindeverbände.</w:t>
      </w:r>
    </w:p>
    <w:p w:rsidR="00B201D5" w:rsidRDefault="00B201D5" w:rsidP="00346E4E">
      <w:pPr>
        <w:tabs>
          <w:tab w:val="left" w:pos="426"/>
        </w:tabs>
        <w:jc w:val="both"/>
        <w:rPr>
          <w:rFonts w:ascii="Arial" w:hAnsi="Arial" w:cs="Arial"/>
          <w:bCs/>
        </w:rPr>
      </w:pPr>
    </w:p>
    <w:p w:rsidR="00B201D5" w:rsidRDefault="00B201D5" w:rsidP="00346E4E">
      <w:pPr>
        <w:jc w:val="both"/>
        <w:rPr>
          <w:rFonts w:ascii="Arial" w:hAnsi="Arial" w:cs="Arial"/>
        </w:rPr>
      </w:pPr>
    </w:p>
    <w:p w:rsidR="00B201D5" w:rsidRDefault="00B201D5" w:rsidP="00346E4E">
      <w:pPr>
        <w:pStyle w:val="berschrift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Veröffentlichungen</w:t>
      </w:r>
    </w:p>
    <w:p w:rsidR="00B201D5" w:rsidRDefault="00B201D5" w:rsidP="00346E4E">
      <w:pPr>
        <w:tabs>
          <w:tab w:val="left" w:pos="426"/>
        </w:tabs>
        <w:jc w:val="both"/>
        <w:rPr>
          <w:rFonts w:ascii="Arial" w:hAnsi="Arial" w:cs="Arial"/>
        </w:rPr>
      </w:pPr>
    </w:p>
    <w:p w:rsidR="00B201D5" w:rsidRDefault="00B201D5" w:rsidP="00346E4E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Die im Gemeindegesetz vorgeschriebenen Veröffentlichungen erfolgen im Lenzbu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ger Bezirksanzeiger und an der offiziellen Anschlagstelle der Gemeinde.</w:t>
      </w:r>
    </w:p>
    <w:p w:rsidR="00B201D5" w:rsidRDefault="00B201D5" w:rsidP="00346E4E">
      <w:pPr>
        <w:tabs>
          <w:tab w:val="left" w:pos="426"/>
        </w:tabs>
        <w:jc w:val="both"/>
        <w:rPr>
          <w:rFonts w:ascii="Arial" w:hAnsi="Arial" w:cs="Arial"/>
        </w:rPr>
      </w:pPr>
    </w:p>
    <w:p w:rsidR="00B201D5" w:rsidRDefault="00B201D5" w:rsidP="00346E4E">
      <w:pPr>
        <w:tabs>
          <w:tab w:val="left" w:pos="426"/>
        </w:tabs>
        <w:jc w:val="both"/>
        <w:rPr>
          <w:rFonts w:ascii="Arial" w:hAnsi="Arial" w:cs="Arial"/>
        </w:rPr>
      </w:pPr>
    </w:p>
    <w:p w:rsidR="00B201D5" w:rsidRDefault="00B201D5" w:rsidP="00346E4E">
      <w:pPr>
        <w:pStyle w:val="berschrift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Zuständigkeiten</w:t>
      </w:r>
    </w:p>
    <w:p w:rsidR="00B201D5" w:rsidRDefault="00B201D5" w:rsidP="00346E4E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</w:p>
    <w:p w:rsidR="00B201D5" w:rsidRDefault="00B201D5" w:rsidP="00346E4E">
      <w:pPr>
        <w:numPr>
          <w:ilvl w:val="3"/>
          <w:numId w:val="1"/>
        </w:numPr>
        <w:tabs>
          <w:tab w:val="clear" w:pos="5148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Vereinbarungen über Änderungen von Gemeindegrenzen gemäss § 4 des 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meindegesetzes werden vom Gemeinderat abgeschlossen.</w:t>
      </w:r>
    </w:p>
    <w:p w:rsidR="00B201D5" w:rsidRDefault="00B201D5" w:rsidP="00346E4E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B201D5" w:rsidRPr="00346E4E" w:rsidRDefault="00346E4E" w:rsidP="00346E4E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B201D5" w:rsidRPr="00346E4E">
        <w:rPr>
          <w:rFonts w:ascii="Arial" w:hAnsi="Arial" w:cs="Arial"/>
        </w:rPr>
        <w:tab/>
        <w:t>Der Abschluss von Verträgen über den Erwerb, die Veräusserung und den</w:t>
      </w:r>
      <w:r w:rsidRPr="00346E4E">
        <w:rPr>
          <w:rFonts w:ascii="Arial" w:hAnsi="Arial" w:cs="Arial"/>
        </w:rPr>
        <w:t xml:space="preserve"> </w:t>
      </w:r>
      <w:r w:rsidR="00B201D5" w:rsidRPr="00346E4E">
        <w:rPr>
          <w:rFonts w:ascii="Arial" w:hAnsi="Arial" w:cs="Arial"/>
        </w:rPr>
        <w:t>Tausch von Grundstücken fällt in die Zuständigkeit der Gemeindeversammlung.</w:t>
      </w:r>
    </w:p>
    <w:p w:rsidR="00B201D5" w:rsidRDefault="00346E4E" w:rsidP="00346E4E">
      <w:pPr>
        <w:tabs>
          <w:tab w:val="left" w:pos="851"/>
          <w:tab w:val="left" w:pos="1134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B201D5" w:rsidRPr="00B201D5">
        <w:rPr>
          <w:rFonts w:ascii="Arial" w:hAnsi="Arial" w:cs="Arial"/>
        </w:rPr>
        <w:tab/>
        <w:t>Der Gemeinderat ist ermächtigt, Landerwerbsgeschäfte bis zum Höchstbetrag von Fr. 50'000.-- pro Kalenderjahr zu tätigen und</w:t>
      </w:r>
    </w:p>
    <w:p w:rsidR="00B201D5" w:rsidRDefault="00346E4E" w:rsidP="00346E4E">
      <w:pPr>
        <w:tabs>
          <w:tab w:val="left" w:pos="851"/>
          <w:tab w:val="left" w:pos="1134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>
        <w:rPr>
          <w:rFonts w:ascii="Arial" w:hAnsi="Arial" w:cs="Arial"/>
        </w:rPr>
        <w:tab/>
      </w:r>
      <w:r w:rsidR="00B201D5">
        <w:rPr>
          <w:rFonts w:ascii="Arial" w:hAnsi="Arial" w:cs="Arial"/>
        </w:rPr>
        <w:t>Tauschverträge bis zu je 1'000 m</w:t>
      </w:r>
      <w:r w:rsidR="00B201D5">
        <w:rPr>
          <w:rFonts w:ascii="Arial" w:hAnsi="Arial" w:cs="Arial"/>
          <w:vertAlign w:val="superscript"/>
        </w:rPr>
        <w:t>2</w:t>
      </w:r>
      <w:r w:rsidR="00B201D5">
        <w:rPr>
          <w:rFonts w:ascii="Arial" w:hAnsi="Arial" w:cs="Arial"/>
        </w:rPr>
        <w:t xml:space="preserve"> Tauschfläche abzuschliessen.</w:t>
      </w:r>
    </w:p>
    <w:p w:rsidR="00B201D5" w:rsidRDefault="00B201D5" w:rsidP="00346E4E">
      <w:pPr>
        <w:tabs>
          <w:tab w:val="left" w:pos="851"/>
          <w:tab w:val="left" w:pos="1134"/>
        </w:tabs>
        <w:ind w:left="425"/>
        <w:jc w:val="both"/>
        <w:rPr>
          <w:rFonts w:ascii="Arial" w:hAnsi="Arial" w:cs="Arial"/>
        </w:rPr>
      </w:pPr>
    </w:p>
    <w:p w:rsidR="00B201D5" w:rsidRDefault="00B201D5" w:rsidP="00346E4E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Der Abschluss von Baurechts- und Kiesausbeutungsverträgen gemäss § 37 Abs. 2 lit. h des Gemeindegesetzes fällt in die Zuständigkeit der Gemeindeve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sammlung.</w:t>
      </w:r>
    </w:p>
    <w:p w:rsidR="00B201D5" w:rsidRDefault="00B201D5" w:rsidP="00346E4E">
      <w:pPr>
        <w:tabs>
          <w:tab w:val="left" w:pos="709"/>
        </w:tabs>
        <w:ind w:left="709" w:hanging="283"/>
        <w:jc w:val="both"/>
        <w:rPr>
          <w:rFonts w:ascii="Arial" w:hAnsi="Arial" w:cs="Arial"/>
        </w:rPr>
      </w:pPr>
    </w:p>
    <w:p w:rsidR="00B201D5" w:rsidRDefault="00B201D5" w:rsidP="00B201D5">
      <w:pPr>
        <w:rPr>
          <w:rFonts w:ascii="Arial" w:hAnsi="Arial" w:cs="Arial"/>
        </w:rPr>
      </w:pPr>
    </w:p>
    <w:p w:rsidR="00592120" w:rsidRDefault="00592120" w:rsidP="00B201D5">
      <w:pPr>
        <w:rPr>
          <w:rFonts w:ascii="Arial" w:hAnsi="Arial" w:cs="Arial"/>
        </w:rPr>
      </w:pPr>
    </w:p>
    <w:p w:rsidR="00B201D5" w:rsidRDefault="00B201D5" w:rsidP="00B201D5">
      <w:pPr>
        <w:pStyle w:val="berschrift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Fakultatives Referendum</w:t>
      </w:r>
    </w:p>
    <w:p w:rsidR="00B201D5" w:rsidRDefault="00B201D5" w:rsidP="00B201D5">
      <w:pPr>
        <w:tabs>
          <w:tab w:val="left" w:pos="426"/>
        </w:tabs>
        <w:ind w:left="-142"/>
        <w:rPr>
          <w:rFonts w:ascii="Arial" w:hAnsi="Arial" w:cs="Arial"/>
          <w:b/>
          <w:bCs/>
        </w:rPr>
      </w:pPr>
    </w:p>
    <w:p w:rsidR="00B201D5" w:rsidRDefault="00B201D5" w:rsidP="00B201D5">
      <w:pPr>
        <w:pStyle w:val="Textkrper-Einzug2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Nicht abschliessend gefasste positive und negative Beschlüsse der Gemeindeve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sammlung unterstehen dem Referendum, wenn dies von einem Fünftel der Stimmb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rechtigten innert 30 Tagen, gerechnet ab Veröffentlichung, schriftlich verlangt wird (§ 31 Gemeindegesetz).</w:t>
      </w:r>
    </w:p>
    <w:p w:rsidR="00B201D5" w:rsidRDefault="00B201D5" w:rsidP="00B201D5">
      <w:pPr>
        <w:tabs>
          <w:tab w:val="left" w:pos="426"/>
        </w:tabs>
        <w:ind w:left="-142"/>
        <w:rPr>
          <w:rFonts w:ascii="Arial" w:hAnsi="Arial" w:cs="Arial"/>
        </w:rPr>
      </w:pPr>
    </w:p>
    <w:p w:rsidR="00B201D5" w:rsidRDefault="00B201D5" w:rsidP="00B201D5">
      <w:pPr>
        <w:tabs>
          <w:tab w:val="left" w:pos="426"/>
        </w:tabs>
        <w:ind w:left="-142"/>
        <w:rPr>
          <w:rFonts w:ascii="Arial" w:hAnsi="Arial" w:cs="Arial"/>
        </w:rPr>
      </w:pPr>
    </w:p>
    <w:p w:rsidR="00B201D5" w:rsidRDefault="00B201D5" w:rsidP="00B201D5">
      <w:pPr>
        <w:pStyle w:val="berschrift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Inkrafttreten</w:t>
      </w:r>
    </w:p>
    <w:p w:rsidR="00B201D5" w:rsidRDefault="00B201D5" w:rsidP="00B201D5">
      <w:pPr>
        <w:tabs>
          <w:tab w:val="left" w:pos="426"/>
        </w:tabs>
        <w:ind w:left="-142"/>
        <w:rPr>
          <w:rFonts w:ascii="Arial" w:hAnsi="Arial" w:cs="Arial"/>
        </w:rPr>
      </w:pPr>
    </w:p>
    <w:p w:rsidR="00B201D5" w:rsidRDefault="00B201D5" w:rsidP="00B201D5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Die Gemeindeordnung tritt auf den </w:t>
      </w:r>
      <w:r w:rsidRPr="00B201D5">
        <w:rPr>
          <w:rFonts w:ascii="Arial" w:hAnsi="Arial" w:cs="Arial"/>
        </w:rPr>
        <w:t xml:space="preserve">1. Januar 2018 in </w:t>
      </w:r>
      <w:r>
        <w:rPr>
          <w:rFonts w:ascii="Arial" w:hAnsi="Arial" w:cs="Arial"/>
        </w:rPr>
        <w:t>Kraft.</w:t>
      </w:r>
    </w:p>
    <w:p w:rsidR="00B201D5" w:rsidRDefault="00B201D5" w:rsidP="00B201D5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Beschlüsse, welche dieser Gemeindeordnung widersprechen, sind aufgehoben.</w:t>
      </w:r>
    </w:p>
    <w:p w:rsidR="00B201D5" w:rsidRDefault="00B201D5" w:rsidP="00B201D5">
      <w:pPr>
        <w:tabs>
          <w:tab w:val="left" w:pos="426"/>
        </w:tabs>
        <w:rPr>
          <w:rFonts w:ascii="Arial" w:hAnsi="Arial" w:cs="Arial"/>
        </w:rPr>
      </w:pPr>
    </w:p>
    <w:p w:rsidR="00B201D5" w:rsidRDefault="00B201D5" w:rsidP="00B201D5">
      <w:pPr>
        <w:tabs>
          <w:tab w:val="left" w:pos="426"/>
        </w:tabs>
        <w:rPr>
          <w:rFonts w:ascii="Arial" w:hAnsi="Arial" w:cs="Arial"/>
        </w:rPr>
      </w:pPr>
    </w:p>
    <w:p w:rsidR="00B201D5" w:rsidRDefault="00B201D5" w:rsidP="00B201D5">
      <w:pPr>
        <w:tabs>
          <w:tab w:val="left" w:pos="426"/>
        </w:tabs>
        <w:rPr>
          <w:rFonts w:ascii="Arial" w:hAnsi="Arial" w:cs="Arial"/>
        </w:rPr>
      </w:pPr>
      <w:r w:rsidRPr="008058AF">
        <w:rPr>
          <w:rFonts w:ascii="Arial" w:hAnsi="Arial" w:cs="Arial"/>
        </w:rPr>
        <w:t>Brunegg</w:t>
      </w:r>
      <w:r>
        <w:rPr>
          <w:rFonts w:ascii="Arial" w:hAnsi="Arial" w:cs="Arial"/>
        </w:rPr>
        <w:t xml:space="preserve">, </w:t>
      </w:r>
      <w:r w:rsidRPr="008058AF">
        <w:rPr>
          <w:rFonts w:ascii="Arial" w:hAnsi="Arial" w:cs="Arial"/>
        </w:rPr>
        <w:t>1. Dezember 2016</w:t>
      </w:r>
    </w:p>
    <w:p w:rsidR="00B201D5" w:rsidRDefault="00B201D5" w:rsidP="00B201D5">
      <w:pPr>
        <w:tabs>
          <w:tab w:val="left" w:pos="426"/>
        </w:tabs>
        <w:ind w:left="-142"/>
        <w:rPr>
          <w:rFonts w:ascii="Arial" w:hAnsi="Arial" w:cs="Arial"/>
        </w:rPr>
      </w:pPr>
    </w:p>
    <w:p w:rsidR="00B201D5" w:rsidRDefault="00B201D5" w:rsidP="00B201D5">
      <w:pPr>
        <w:tabs>
          <w:tab w:val="left" w:pos="426"/>
        </w:tabs>
        <w:ind w:left="-142"/>
        <w:rPr>
          <w:rFonts w:ascii="Arial" w:hAnsi="Arial" w:cs="Arial"/>
        </w:rPr>
      </w:pPr>
    </w:p>
    <w:p w:rsidR="00B201D5" w:rsidRDefault="00B201D5" w:rsidP="00B201D5">
      <w:pPr>
        <w:tabs>
          <w:tab w:val="left" w:pos="426"/>
          <w:tab w:val="left" w:pos="5103"/>
        </w:tabs>
        <w:ind w:left="5103"/>
        <w:rPr>
          <w:rFonts w:ascii="Arial" w:hAnsi="Arial" w:cs="Arial"/>
        </w:rPr>
      </w:pPr>
      <w:r>
        <w:rPr>
          <w:rFonts w:ascii="Arial" w:hAnsi="Arial" w:cs="Arial"/>
        </w:rPr>
        <w:t>GEMEINDERAT BRUNEGG</w:t>
      </w:r>
    </w:p>
    <w:p w:rsidR="00B201D5" w:rsidRDefault="00B201D5" w:rsidP="00B201D5">
      <w:pPr>
        <w:tabs>
          <w:tab w:val="left" w:pos="426"/>
          <w:tab w:val="left" w:pos="5103"/>
        </w:tabs>
        <w:ind w:left="5103"/>
        <w:rPr>
          <w:rFonts w:ascii="Arial" w:hAnsi="Arial" w:cs="Arial"/>
        </w:rPr>
      </w:pPr>
    </w:p>
    <w:p w:rsidR="00B201D5" w:rsidRDefault="00B201D5" w:rsidP="00B201D5">
      <w:pPr>
        <w:tabs>
          <w:tab w:val="left" w:pos="426"/>
          <w:tab w:val="left" w:pos="5103"/>
        </w:tabs>
        <w:ind w:left="5103"/>
        <w:rPr>
          <w:rFonts w:ascii="Arial" w:hAnsi="Arial" w:cs="Arial"/>
        </w:rPr>
      </w:pPr>
      <w:r>
        <w:rPr>
          <w:rFonts w:ascii="Arial" w:hAnsi="Arial" w:cs="Arial"/>
        </w:rPr>
        <w:t>Ruth Imholz Strinati</w:t>
      </w:r>
    </w:p>
    <w:p w:rsidR="00B201D5" w:rsidRPr="00B201D5" w:rsidRDefault="00B201D5" w:rsidP="00B201D5">
      <w:pPr>
        <w:tabs>
          <w:tab w:val="left" w:pos="426"/>
          <w:tab w:val="left" w:pos="5103"/>
        </w:tabs>
        <w:ind w:left="5103"/>
        <w:rPr>
          <w:rFonts w:ascii="Arial" w:hAnsi="Arial" w:cs="Arial"/>
          <w:sz w:val="20"/>
          <w:szCs w:val="20"/>
        </w:rPr>
      </w:pPr>
      <w:r w:rsidRPr="00B201D5">
        <w:rPr>
          <w:rFonts w:ascii="Arial" w:hAnsi="Arial" w:cs="Arial"/>
          <w:sz w:val="20"/>
          <w:szCs w:val="20"/>
        </w:rPr>
        <w:t>Gemeindepräsidentin</w:t>
      </w:r>
    </w:p>
    <w:p w:rsidR="00B201D5" w:rsidRDefault="00B201D5" w:rsidP="00B201D5">
      <w:pPr>
        <w:tabs>
          <w:tab w:val="left" w:pos="426"/>
          <w:tab w:val="left" w:pos="5103"/>
        </w:tabs>
        <w:ind w:left="5103"/>
        <w:rPr>
          <w:rFonts w:ascii="Arial" w:hAnsi="Arial" w:cs="Arial"/>
        </w:rPr>
      </w:pPr>
    </w:p>
    <w:p w:rsidR="00B201D5" w:rsidRDefault="00B201D5" w:rsidP="00B201D5">
      <w:pPr>
        <w:tabs>
          <w:tab w:val="left" w:pos="426"/>
          <w:tab w:val="left" w:pos="5103"/>
        </w:tabs>
        <w:ind w:left="5103"/>
        <w:rPr>
          <w:rFonts w:ascii="Arial" w:hAnsi="Arial" w:cs="Arial"/>
        </w:rPr>
      </w:pPr>
    </w:p>
    <w:p w:rsidR="00B201D5" w:rsidRDefault="00B201D5" w:rsidP="00B201D5">
      <w:pPr>
        <w:tabs>
          <w:tab w:val="left" w:pos="426"/>
          <w:tab w:val="left" w:pos="5103"/>
        </w:tabs>
        <w:ind w:left="5103"/>
        <w:rPr>
          <w:rFonts w:ascii="Arial" w:hAnsi="Arial" w:cs="Arial"/>
        </w:rPr>
      </w:pPr>
      <w:r>
        <w:rPr>
          <w:rFonts w:ascii="Arial" w:hAnsi="Arial" w:cs="Arial"/>
        </w:rPr>
        <w:t>Brigitte Woodtli</w:t>
      </w:r>
    </w:p>
    <w:p w:rsidR="00B201D5" w:rsidRPr="00B201D5" w:rsidRDefault="00B201D5" w:rsidP="00B201D5">
      <w:pPr>
        <w:tabs>
          <w:tab w:val="left" w:pos="426"/>
          <w:tab w:val="left" w:pos="5103"/>
        </w:tabs>
        <w:ind w:left="5103"/>
        <w:rPr>
          <w:rFonts w:ascii="Arial" w:hAnsi="Arial" w:cs="Arial"/>
          <w:sz w:val="20"/>
          <w:szCs w:val="20"/>
        </w:rPr>
      </w:pPr>
      <w:r w:rsidRPr="00B201D5">
        <w:rPr>
          <w:rFonts w:ascii="Arial" w:hAnsi="Arial" w:cs="Arial"/>
          <w:sz w:val="20"/>
          <w:szCs w:val="20"/>
        </w:rPr>
        <w:t>Gemeindeschreiberin</w:t>
      </w:r>
    </w:p>
    <w:p w:rsidR="00B201D5" w:rsidRDefault="00B201D5" w:rsidP="00B201D5">
      <w:pPr>
        <w:tabs>
          <w:tab w:val="left" w:pos="1701"/>
        </w:tabs>
        <w:ind w:left="1701" w:hanging="1701"/>
        <w:rPr>
          <w:rFonts w:ascii="Arial" w:hAnsi="Arial" w:cs="Arial"/>
        </w:rPr>
      </w:pPr>
    </w:p>
    <w:p w:rsidR="00B201D5" w:rsidRDefault="00B201D5" w:rsidP="00B201D5">
      <w:pPr>
        <w:tabs>
          <w:tab w:val="left" w:pos="1701"/>
        </w:tabs>
        <w:ind w:left="1701" w:hanging="1701"/>
        <w:rPr>
          <w:rFonts w:ascii="Arial" w:hAnsi="Arial" w:cs="Arial"/>
        </w:rPr>
      </w:pPr>
    </w:p>
    <w:p w:rsidR="006E49FE" w:rsidRDefault="006E49FE" w:rsidP="00B201D5">
      <w:pPr>
        <w:tabs>
          <w:tab w:val="left" w:pos="1701"/>
        </w:tabs>
        <w:ind w:left="1701" w:hanging="1701"/>
        <w:rPr>
          <w:rFonts w:ascii="Arial" w:hAnsi="Arial" w:cs="Arial"/>
        </w:rPr>
      </w:pPr>
    </w:p>
    <w:p w:rsidR="00B201D5" w:rsidRDefault="00B201D5" w:rsidP="00B201D5">
      <w:pPr>
        <w:tabs>
          <w:tab w:val="left" w:pos="1701"/>
        </w:tabs>
        <w:ind w:left="1701" w:hanging="1701"/>
        <w:rPr>
          <w:rFonts w:ascii="Arial" w:hAnsi="Arial" w:cs="Arial"/>
        </w:rPr>
      </w:pPr>
    </w:p>
    <w:p w:rsidR="00B201D5" w:rsidRDefault="00B201D5" w:rsidP="00B201D5">
      <w:pPr>
        <w:tabs>
          <w:tab w:val="left" w:pos="0"/>
        </w:tabs>
        <w:rPr>
          <w:rFonts w:ascii="Arial" w:hAnsi="Arial" w:cs="Arial"/>
        </w:rPr>
      </w:pPr>
    </w:p>
    <w:p w:rsidR="00B201D5" w:rsidRPr="00592120" w:rsidRDefault="00B201D5" w:rsidP="00B201D5">
      <w:pPr>
        <w:tabs>
          <w:tab w:val="left" w:pos="0"/>
        </w:tabs>
        <w:rPr>
          <w:rFonts w:ascii="Arial" w:hAnsi="Arial" w:cs="Arial"/>
        </w:rPr>
      </w:pPr>
      <w:r w:rsidRPr="00592120">
        <w:rPr>
          <w:rFonts w:ascii="Arial" w:hAnsi="Arial" w:cs="Arial"/>
        </w:rPr>
        <w:t xml:space="preserve">Von der Einwohnergemeindeversammlung beschlossen am </w:t>
      </w:r>
      <w:r w:rsidR="00592120">
        <w:rPr>
          <w:rFonts w:ascii="Arial" w:hAnsi="Arial" w:cs="Arial"/>
        </w:rPr>
        <w:t>1. Dezember 2016.</w:t>
      </w:r>
    </w:p>
    <w:p w:rsidR="00B201D5" w:rsidRPr="0092044F" w:rsidRDefault="00B201D5" w:rsidP="00B201D5">
      <w:pPr>
        <w:tabs>
          <w:tab w:val="left" w:pos="0"/>
        </w:tabs>
        <w:rPr>
          <w:rFonts w:ascii="Arial" w:hAnsi="Arial" w:cs="Arial"/>
          <w:highlight w:val="red"/>
        </w:rPr>
      </w:pPr>
    </w:p>
    <w:p w:rsidR="00B201D5" w:rsidRPr="00592120" w:rsidRDefault="00B201D5" w:rsidP="00B201D5">
      <w:pPr>
        <w:tabs>
          <w:tab w:val="left" w:pos="0"/>
        </w:tabs>
        <w:rPr>
          <w:rFonts w:ascii="Arial" w:hAnsi="Arial" w:cs="Arial"/>
        </w:rPr>
      </w:pPr>
      <w:r w:rsidRPr="00592120">
        <w:rPr>
          <w:rFonts w:ascii="Arial" w:hAnsi="Arial" w:cs="Arial"/>
        </w:rPr>
        <w:t xml:space="preserve">Von der Einwohnergemeinde in der Urnenabstimmung vom </w:t>
      </w:r>
      <w:r w:rsidR="00592120" w:rsidRPr="00592120">
        <w:rPr>
          <w:rFonts w:ascii="Arial" w:hAnsi="Arial" w:cs="Arial"/>
        </w:rPr>
        <w:t>21. Mai 2017</w:t>
      </w:r>
      <w:r w:rsidRPr="00592120">
        <w:rPr>
          <w:rFonts w:ascii="Arial" w:hAnsi="Arial" w:cs="Arial"/>
        </w:rPr>
        <w:t xml:space="preserve"> angeno</w:t>
      </w:r>
      <w:r w:rsidRPr="00592120">
        <w:rPr>
          <w:rFonts w:ascii="Arial" w:hAnsi="Arial" w:cs="Arial"/>
        </w:rPr>
        <w:t>m</w:t>
      </w:r>
      <w:r w:rsidRPr="00592120">
        <w:rPr>
          <w:rFonts w:ascii="Arial" w:hAnsi="Arial" w:cs="Arial"/>
        </w:rPr>
        <w:t>men.</w:t>
      </w:r>
    </w:p>
    <w:p w:rsidR="00B201D5" w:rsidRPr="0092044F" w:rsidRDefault="00B201D5" w:rsidP="00B201D5">
      <w:pPr>
        <w:tabs>
          <w:tab w:val="left" w:pos="0"/>
        </w:tabs>
        <w:rPr>
          <w:rFonts w:ascii="Arial" w:hAnsi="Arial" w:cs="Arial"/>
          <w:highlight w:val="red"/>
        </w:rPr>
      </w:pPr>
    </w:p>
    <w:p w:rsidR="00B201D5" w:rsidRDefault="00B201D5" w:rsidP="00B201D5">
      <w:pPr>
        <w:tabs>
          <w:tab w:val="left" w:pos="0"/>
        </w:tabs>
        <w:rPr>
          <w:rFonts w:ascii="Arial" w:hAnsi="Arial" w:cs="Arial"/>
        </w:rPr>
      </w:pPr>
      <w:r w:rsidRPr="00592120">
        <w:rPr>
          <w:rFonts w:ascii="Arial" w:hAnsi="Arial" w:cs="Arial"/>
        </w:rPr>
        <w:t xml:space="preserve">Vom Regierungsrat des Kantons Aargau genehmigt am </w:t>
      </w:r>
    </w:p>
    <w:p w:rsidR="00B201D5" w:rsidRDefault="00B201D5" w:rsidP="00B201D5">
      <w:pPr>
        <w:tabs>
          <w:tab w:val="left" w:pos="454"/>
          <w:tab w:val="left" w:pos="1701"/>
          <w:tab w:val="left" w:pos="6237"/>
          <w:tab w:val="right" w:pos="7371"/>
        </w:tabs>
        <w:ind w:left="454" w:hanging="454"/>
        <w:rPr>
          <w:rFonts w:ascii="Arial" w:hAnsi="Arial" w:cs="Arial"/>
        </w:rPr>
      </w:pPr>
    </w:p>
    <w:p w:rsidR="00B201D5" w:rsidRDefault="00B201D5" w:rsidP="00B201D5">
      <w:pPr>
        <w:tabs>
          <w:tab w:val="left" w:pos="454"/>
          <w:tab w:val="left" w:pos="1701"/>
          <w:tab w:val="left" w:pos="6237"/>
          <w:tab w:val="right" w:pos="7371"/>
        </w:tabs>
        <w:ind w:left="454" w:hanging="454"/>
        <w:rPr>
          <w:rFonts w:ascii="Arial" w:hAnsi="Arial" w:cs="Arial"/>
        </w:rPr>
      </w:pPr>
    </w:p>
    <w:p w:rsidR="00B201D5" w:rsidRPr="00B201D5" w:rsidRDefault="00B201D5" w:rsidP="00B201D5">
      <w:pPr>
        <w:rPr>
          <w:rFonts w:ascii="Arial" w:hAnsi="Arial" w:cs="Arial"/>
        </w:rPr>
      </w:pPr>
    </w:p>
    <w:sectPr w:rsidR="00B201D5" w:rsidRPr="00B201D5" w:rsidSect="00A926FD">
      <w:headerReference w:type="first" r:id="rId9"/>
      <w:pgSz w:w="11906" w:h="16838" w:code="9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D5" w:rsidRDefault="00B201D5">
      <w:r>
        <w:separator/>
      </w:r>
    </w:p>
  </w:endnote>
  <w:endnote w:type="continuationSeparator" w:id="0">
    <w:p w:rsidR="00B201D5" w:rsidRDefault="00B2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D5" w:rsidRDefault="00B201D5">
      <w:r>
        <w:separator/>
      </w:r>
    </w:p>
  </w:footnote>
  <w:footnote w:type="continuationSeparator" w:id="0">
    <w:p w:rsidR="00B201D5" w:rsidRDefault="00B2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323" w:rsidRPr="00735323" w:rsidRDefault="00F80340" w:rsidP="00CD0625">
    <w:pPr>
      <w:pStyle w:val="Kopfzeile"/>
      <w:tabs>
        <w:tab w:val="clear" w:pos="9072"/>
        <w:tab w:val="left" w:pos="7020"/>
        <w:tab w:val="right" w:pos="9900"/>
      </w:tabs>
      <w:ind w:right="-650" w:firstLine="708"/>
      <w:jc w:val="right"/>
    </w:pPr>
    <w:r>
      <w:rPr>
        <w:noProof/>
      </w:rPr>
      <w:drawing>
        <wp:inline distT="0" distB="0" distL="0" distR="0">
          <wp:extent cx="1714500" cy="638175"/>
          <wp:effectExtent l="0" t="0" r="0" b="0"/>
          <wp:docPr id="1" name="Bild 1" descr="Logo Gemeind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emeind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111"/>
    <w:multiLevelType w:val="hybridMultilevel"/>
    <w:tmpl w:val="A67436E8"/>
    <w:lvl w:ilvl="0" w:tplc="03CC0322">
      <w:start w:val="3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EA23BD9"/>
    <w:multiLevelType w:val="hybridMultilevel"/>
    <w:tmpl w:val="B0D44694"/>
    <w:lvl w:ilvl="0" w:tplc="1358946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4882FD0"/>
    <w:multiLevelType w:val="hybridMultilevel"/>
    <w:tmpl w:val="82FED3BA"/>
    <w:lvl w:ilvl="0" w:tplc="A676A002">
      <w:start w:val="1"/>
      <w:numFmt w:val="upperRoman"/>
      <w:pStyle w:val="berschrift2"/>
      <w:lvlText w:val="%1."/>
      <w:lvlJc w:val="right"/>
      <w:pPr>
        <w:tabs>
          <w:tab w:val="num" w:pos="2988"/>
        </w:tabs>
        <w:ind w:left="2988" w:hanging="180"/>
      </w:pPr>
    </w:lvl>
    <w:lvl w:ilvl="1" w:tplc="42588D16">
      <w:start w:val="2"/>
      <w:numFmt w:val="decimal"/>
      <w:lvlText w:val="%2"/>
      <w:lvlJc w:val="left"/>
      <w:pPr>
        <w:ind w:left="370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407000F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070013">
      <w:start w:val="1"/>
      <w:numFmt w:val="upperRoman"/>
      <w:lvlText w:val="%5."/>
      <w:lvlJc w:val="right"/>
      <w:pPr>
        <w:tabs>
          <w:tab w:val="num" w:pos="5688"/>
        </w:tabs>
        <w:ind w:left="5688" w:hanging="18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3">
    <w:nsid w:val="64F256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D5"/>
    <w:rsid w:val="00001FD7"/>
    <w:rsid w:val="00005DFC"/>
    <w:rsid w:val="00006AE2"/>
    <w:rsid w:val="00006ED8"/>
    <w:rsid w:val="00011C9D"/>
    <w:rsid w:val="0001367C"/>
    <w:rsid w:val="000143B3"/>
    <w:rsid w:val="00016D58"/>
    <w:rsid w:val="000172FA"/>
    <w:rsid w:val="00017A3E"/>
    <w:rsid w:val="00017B0C"/>
    <w:rsid w:val="0002134A"/>
    <w:rsid w:val="00024AE9"/>
    <w:rsid w:val="000252D5"/>
    <w:rsid w:val="00026EC6"/>
    <w:rsid w:val="00030C9F"/>
    <w:rsid w:val="00031CFA"/>
    <w:rsid w:val="0003429C"/>
    <w:rsid w:val="00042C96"/>
    <w:rsid w:val="00047047"/>
    <w:rsid w:val="00047074"/>
    <w:rsid w:val="00053534"/>
    <w:rsid w:val="0005766D"/>
    <w:rsid w:val="000600A7"/>
    <w:rsid w:val="0006192C"/>
    <w:rsid w:val="00061B23"/>
    <w:rsid w:val="00061C33"/>
    <w:rsid w:val="000664D7"/>
    <w:rsid w:val="00066C88"/>
    <w:rsid w:val="00066E62"/>
    <w:rsid w:val="0006772A"/>
    <w:rsid w:val="00070752"/>
    <w:rsid w:val="00074B8B"/>
    <w:rsid w:val="00077953"/>
    <w:rsid w:val="00077F64"/>
    <w:rsid w:val="00080F5D"/>
    <w:rsid w:val="000840D5"/>
    <w:rsid w:val="000849D0"/>
    <w:rsid w:val="00084DC1"/>
    <w:rsid w:val="00086256"/>
    <w:rsid w:val="00092FEE"/>
    <w:rsid w:val="00095D7A"/>
    <w:rsid w:val="00096349"/>
    <w:rsid w:val="00097D04"/>
    <w:rsid w:val="000A1573"/>
    <w:rsid w:val="000A35D3"/>
    <w:rsid w:val="000A42EC"/>
    <w:rsid w:val="000A49AD"/>
    <w:rsid w:val="000B3C05"/>
    <w:rsid w:val="000B5117"/>
    <w:rsid w:val="000C0640"/>
    <w:rsid w:val="000C6E78"/>
    <w:rsid w:val="000D1BAD"/>
    <w:rsid w:val="000D2429"/>
    <w:rsid w:val="000D3BC5"/>
    <w:rsid w:val="000D778C"/>
    <w:rsid w:val="000D7EEF"/>
    <w:rsid w:val="000E0664"/>
    <w:rsid w:val="000E1A3E"/>
    <w:rsid w:val="000E2D70"/>
    <w:rsid w:val="000E5A45"/>
    <w:rsid w:val="000E691D"/>
    <w:rsid w:val="000E697F"/>
    <w:rsid w:val="000E6FA3"/>
    <w:rsid w:val="000F03B3"/>
    <w:rsid w:val="000F222F"/>
    <w:rsid w:val="000F4077"/>
    <w:rsid w:val="000F515D"/>
    <w:rsid w:val="000F67A0"/>
    <w:rsid w:val="000F7871"/>
    <w:rsid w:val="00102719"/>
    <w:rsid w:val="00107E31"/>
    <w:rsid w:val="00110389"/>
    <w:rsid w:val="0011134C"/>
    <w:rsid w:val="00114800"/>
    <w:rsid w:val="001170B7"/>
    <w:rsid w:val="001176ED"/>
    <w:rsid w:val="001178F4"/>
    <w:rsid w:val="0012242A"/>
    <w:rsid w:val="00122764"/>
    <w:rsid w:val="001240A2"/>
    <w:rsid w:val="0012539E"/>
    <w:rsid w:val="001271ED"/>
    <w:rsid w:val="0013207B"/>
    <w:rsid w:val="00132A5A"/>
    <w:rsid w:val="00135AE2"/>
    <w:rsid w:val="00135F65"/>
    <w:rsid w:val="001459C2"/>
    <w:rsid w:val="0014698F"/>
    <w:rsid w:val="00146AA2"/>
    <w:rsid w:val="001501FD"/>
    <w:rsid w:val="0015083D"/>
    <w:rsid w:val="00150FC2"/>
    <w:rsid w:val="00155604"/>
    <w:rsid w:val="00157E46"/>
    <w:rsid w:val="001615E8"/>
    <w:rsid w:val="001638C3"/>
    <w:rsid w:val="00163D2A"/>
    <w:rsid w:val="00164504"/>
    <w:rsid w:val="0016533A"/>
    <w:rsid w:val="00165484"/>
    <w:rsid w:val="00165A07"/>
    <w:rsid w:val="00166310"/>
    <w:rsid w:val="001667CF"/>
    <w:rsid w:val="001711FB"/>
    <w:rsid w:val="00171F07"/>
    <w:rsid w:val="00173970"/>
    <w:rsid w:val="00175123"/>
    <w:rsid w:val="00176477"/>
    <w:rsid w:val="00180764"/>
    <w:rsid w:val="00180EE0"/>
    <w:rsid w:val="00182228"/>
    <w:rsid w:val="001827AF"/>
    <w:rsid w:val="00182EDD"/>
    <w:rsid w:val="00183250"/>
    <w:rsid w:val="00183C9C"/>
    <w:rsid w:val="001841F9"/>
    <w:rsid w:val="00187250"/>
    <w:rsid w:val="0019225B"/>
    <w:rsid w:val="00194F9B"/>
    <w:rsid w:val="001964FA"/>
    <w:rsid w:val="001A0B70"/>
    <w:rsid w:val="001A1885"/>
    <w:rsid w:val="001A7B9E"/>
    <w:rsid w:val="001B06CB"/>
    <w:rsid w:val="001B0BA1"/>
    <w:rsid w:val="001B0BD9"/>
    <w:rsid w:val="001B2428"/>
    <w:rsid w:val="001B28E7"/>
    <w:rsid w:val="001B5E2F"/>
    <w:rsid w:val="001B73DD"/>
    <w:rsid w:val="001C1711"/>
    <w:rsid w:val="001C2A5F"/>
    <w:rsid w:val="001C652B"/>
    <w:rsid w:val="001C70EB"/>
    <w:rsid w:val="001D0B01"/>
    <w:rsid w:val="001D0DBB"/>
    <w:rsid w:val="001D4FC5"/>
    <w:rsid w:val="001D7F7E"/>
    <w:rsid w:val="001E1B7B"/>
    <w:rsid w:val="001E2235"/>
    <w:rsid w:val="001E2B36"/>
    <w:rsid w:val="001E39EA"/>
    <w:rsid w:val="001F17CF"/>
    <w:rsid w:val="001F3B95"/>
    <w:rsid w:val="001F3F69"/>
    <w:rsid w:val="001F53E6"/>
    <w:rsid w:val="001F6B32"/>
    <w:rsid w:val="001F773B"/>
    <w:rsid w:val="001F7A1B"/>
    <w:rsid w:val="0020014F"/>
    <w:rsid w:val="00201CBF"/>
    <w:rsid w:val="00202371"/>
    <w:rsid w:val="00205709"/>
    <w:rsid w:val="002067EC"/>
    <w:rsid w:val="00210DFD"/>
    <w:rsid w:val="00213494"/>
    <w:rsid w:val="00216CF8"/>
    <w:rsid w:val="00217060"/>
    <w:rsid w:val="00217318"/>
    <w:rsid w:val="002178FF"/>
    <w:rsid w:val="002206FE"/>
    <w:rsid w:val="00222AB6"/>
    <w:rsid w:val="0022375A"/>
    <w:rsid w:val="002258B3"/>
    <w:rsid w:val="00230F05"/>
    <w:rsid w:val="00231CCF"/>
    <w:rsid w:val="00233417"/>
    <w:rsid w:val="00234A88"/>
    <w:rsid w:val="00236D9F"/>
    <w:rsid w:val="00241CA5"/>
    <w:rsid w:val="00242219"/>
    <w:rsid w:val="00242C64"/>
    <w:rsid w:val="002434B3"/>
    <w:rsid w:val="00244694"/>
    <w:rsid w:val="0024639B"/>
    <w:rsid w:val="002467C7"/>
    <w:rsid w:val="00247930"/>
    <w:rsid w:val="00247F92"/>
    <w:rsid w:val="002503A9"/>
    <w:rsid w:val="00252CFA"/>
    <w:rsid w:val="00253151"/>
    <w:rsid w:val="00253CF8"/>
    <w:rsid w:val="0025708F"/>
    <w:rsid w:val="002600FC"/>
    <w:rsid w:val="00260828"/>
    <w:rsid w:val="00260F1E"/>
    <w:rsid w:val="002614F7"/>
    <w:rsid w:val="002625D4"/>
    <w:rsid w:val="002631E2"/>
    <w:rsid w:val="002634C7"/>
    <w:rsid w:val="002669B4"/>
    <w:rsid w:val="002701A4"/>
    <w:rsid w:val="0027118A"/>
    <w:rsid w:val="00271F42"/>
    <w:rsid w:val="00275959"/>
    <w:rsid w:val="002777BC"/>
    <w:rsid w:val="0028082F"/>
    <w:rsid w:val="00283C19"/>
    <w:rsid w:val="00283D11"/>
    <w:rsid w:val="00286CE1"/>
    <w:rsid w:val="002878F7"/>
    <w:rsid w:val="002924D6"/>
    <w:rsid w:val="00292734"/>
    <w:rsid w:val="0029278C"/>
    <w:rsid w:val="00295BFF"/>
    <w:rsid w:val="002A14CE"/>
    <w:rsid w:val="002A28BA"/>
    <w:rsid w:val="002A2BD1"/>
    <w:rsid w:val="002A3679"/>
    <w:rsid w:val="002A3884"/>
    <w:rsid w:val="002A4084"/>
    <w:rsid w:val="002A4DA2"/>
    <w:rsid w:val="002A4FD0"/>
    <w:rsid w:val="002A5469"/>
    <w:rsid w:val="002A7C73"/>
    <w:rsid w:val="002B11CE"/>
    <w:rsid w:val="002B2FC7"/>
    <w:rsid w:val="002B6477"/>
    <w:rsid w:val="002C0B2F"/>
    <w:rsid w:val="002C1463"/>
    <w:rsid w:val="002C2F83"/>
    <w:rsid w:val="002C3FF7"/>
    <w:rsid w:val="002C531B"/>
    <w:rsid w:val="002C7491"/>
    <w:rsid w:val="002C7808"/>
    <w:rsid w:val="002D1850"/>
    <w:rsid w:val="002D38B0"/>
    <w:rsid w:val="002D4FE1"/>
    <w:rsid w:val="002D6273"/>
    <w:rsid w:val="002D6E4E"/>
    <w:rsid w:val="002D79EE"/>
    <w:rsid w:val="002D7EDD"/>
    <w:rsid w:val="002E0C35"/>
    <w:rsid w:val="002E253F"/>
    <w:rsid w:val="002E491A"/>
    <w:rsid w:val="002E6AD1"/>
    <w:rsid w:val="002E76A9"/>
    <w:rsid w:val="002F1D73"/>
    <w:rsid w:val="002F4BB2"/>
    <w:rsid w:val="002F5647"/>
    <w:rsid w:val="002F68B1"/>
    <w:rsid w:val="00301139"/>
    <w:rsid w:val="00303415"/>
    <w:rsid w:val="00304FA8"/>
    <w:rsid w:val="003058E1"/>
    <w:rsid w:val="0030793A"/>
    <w:rsid w:val="003130BC"/>
    <w:rsid w:val="0031374C"/>
    <w:rsid w:val="00317360"/>
    <w:rsid w:val="00321325"/>
    <w:rsid w:val="00323701"/>
    <w:rsid w:val="003253C2"/>
    <w:rsid w:val="00326024"/>
    <w:rsid w:val="003260F8"/>
    <w:rsid w:val="00326215"/>
    <w:rsid w:val="00334FE8"/>
    <w:rsid w:val="003351AE"/>
    <w:rsid w:val="00335A8D"/>
    <w:rsid w:val="00336F73"/>
    <w:rsid w:val="0033716D"/>
    <w:rsid w:val="00337218"/>
    <w:rsid w:val="003407B6"/>
    <w:rsid w:val="0034086C"/>
    <w:rsid w:val="003412F9"/>
    <w:rsid w:val="00341454"/>
    <w:rsid w:val="00341ACC"/>
    <w:rsid w:val="003422F0"/>
    <w:rsid w:val="00346E4E"/>
    <w:rsid w:val="003471D2"/>
    <w:rsid w:val="003506B6"/>
    <w:rsid w:val="0035288D"/>
    <w:rsid w:val="00353332"/>
    <w:rsid w:val="00354DBF"/>
    <w:rsid w:val="00354DF3"/>
    <w:rsid w:val="00355450"/>
    <w:rsid w:val="00355BC3"/>
    <w:rsid w:val="00362EEE"/>
    <w:rsid w:val="00363C4E"/>
    <w:rsid w:val="00363D77"/>
    <w:rsid w:val="00365F38"/>
    <w:rsid w:val="00367C70"/>
    <w:rsid w:val="00370341"/>
    <w:rsid w:val="00370A68"/>
    <w:rsid w:val="00371296"/>
    <w:rsid w:val="00371A45"/>
    <w:rsid w:val="0037219C"/>
    <w:rsid w:val="00372994"/>
    <w:rsid w:val="00373A5A"/>
    <w:rsid w:val="0037482D"/>
    <w:rsid w:val="003751BB"/>
    <w:rsid w:val="003756E2"/>
    <w:rsid w:val="003766A9"/>
    <w:rsid w:val="0038039F"/>
    <w:rsid w:val="003814AB"/>
    <w:rsid w:val="00381C2A"/>
    <w:rsid w:val="00381D4F"/>
    <w:rsid w:val="00382126"/>
    <w:rsid w:val="0038312A"/>
    <w:rsid w:val="00394852"/>
    <w:rsid w:val="003A3E64"/>
    <w:rsid w:val="003A5D4D"/>
    <w:rsid w:val="003B0386"/>
    <w:rsid w:val="003B21A9"/>
    <w:rsid w:val="003B474C"/>
    <w:rsid w:val="003C0D65"/>
    <w:rsid w:val="003C212C"/>
    <w:rsid w:val="003C23F4"/>
    <w:rsid w:val="003C3190"/>
    <w:rsid w:val="003C40D3"/>
    <w:rsid w:val="003C5EDD"/>
    <w:rsid w:val="003C7105"/>
    <w:rsid w:val="003C7286"/>
    <w:rsid w:val="003C77EA"/>
    <w:rsid w:val="003C7DD8"/>
    <w:rsid w:val="003D0206"/>
    <w:rsid w:val="003D1677"/>
    <w:rsid w:val="003D29FC"/>
    <w:rsid w:val="003D61DB"/>
    <w:rsid w:val="003D711C"/>
    <w:rsid w:val="003E13DE"/>
    <w:rsid w:val="003E19B7"/>
    <w:rsid w:val="003E3D8C"/>
    <w:rsid w:val="003E496E"/>
    <w:rsid w:val="003E60DD"/>
    <w:rsid w:val="003E615E"/>
    <w:rsid w:val="003E6F49"/>
    <w:rsid w:val="003E78CD"/>
    <w:rsid w:val="003F370C"/>
    <w:rsid w:val="003F42D3"/>
    <w:rsid w:val="003F4F71"/>
    <w:rsid w:val="003F54A3"/>
    <w:rsid w:val="003F6159"/>
    <w:rsid w:val="003F6BA4"/>
    <w:rsid w:val="004003A3"/>
    <w:rsid w:val="00400FBA"/>
    <w:rsid w:val="0040188D"/>
    <w:rsid w:val="00402D68"/>
    <w:rsid w:val="00402E6A"/>
    <w:rsid w:val="0040360E"/>
    <w:rsid w:val="004038C9"/>
    <w:rsid w:val="004055B2"/>
    <w:rsid w:val="00406660"/>
    <w:rsid w:val="00410443"/>
    <w:rsid w:val="00412F02"/>
    <w:rsid w:val="0041308D"/>
    <w:rsid w:val="004154A4"/>
    <w:rsid w:val="00416A92"/>
    <w:rsid w:val="0041736C"/>
    <w:rsid w:val="00417517"/>
    <w:rsid w:val="00420E8E"/>
    <w:rsid w:val="00421784"/>
    <w:rsid w:val="00422DBB"/>
    <w:rsid w:val="00425A31"/>
    <w:rsid w:val="00425DDF"/>
    <w:rsid w:val="00426E49"/>
    <w:rsid w:val="00426F6F"/>
    <w:rsid w:val="00430601"/>
    <w:rsid w:val="00433E66"/>
    <w:rsid w:val="00435C4C"/>
    <w:rsid w:val="004368A1"/>
    <w:rsid w:val="00436EE7"/>
    <w:rsid w:val="0043705B"/>
    <w:rsid w:val="0044192A"/>
    <w:rsid w:val="00442524"/>
    <w:rsid w:val="004430AE"/>
    <w:rsid w:val="004466B0"/>
    <w:rsid w:val="0045329C"/>
    <w:rsid w:val="00454FB8"/>
    <w:rsid w:val="00467308"/>
    <w:rsid w:val="00467C1A"/>
    <w:rsid w:val="00471A40"/>
    <w:rsid w:val="004745A4"/>
    <w:rsid w:val="004761C6"/>
    <w:rsid w:val="00477D0A"/>
    <w:rsid w:val="00484480"/>
    <w:rsid w:val="00484790"/>
    <w:rsid w:val="004852F6"/>
    <w:rsid w:val="004867C6"/>
    <w:rsid w:val="00486EBA"/>
    <w:rsid w:val="00490E98"/>
    <w:rsid w:val="0049347E"/>
    <w:rsid w:val="004A0432"/>
    <w:rsid w:val="004A1C46"/>
    <w:rsid w:val="004A2319"/>
    <w:rsid w:val="004A4B0F"/>
    <w:rsid w:val="004A4C1B"/>
    <w:rsid w:val="004A5618"/>
    <w:rsid w:val="004A625E"/>
    <w:rsid w:val="004A7FE6"/>
    <w:rsid w:val="004B08E8"/>
    <w:rsid w:val="004B113C"/>
    <w:rsid w:val="004B2970"/>
    <w:rsid w:val="004B35E1"/>
    <w:rsid w:val="004B5E14"/>
    <w:rsid w:val="004B5EC9"/>
    <w:rsid w:val="004B6CE0"/>
    <w:rsid w:val="004C0EAE"/>
    <w:rsid w:val="004C2000"/>
    <w:rsid w:val="004C21CA"/>
    <w:rsid w:val="004C39ED"/>
    <w:rsid w:val="004C6905"/>
    <w:rsid w:val="004D032B"/>
    <w:rsid w:val="004D1D7E"/>
    <w:rsid w:val="004D319E"/>
    <w:rsid w:val="004D4836"/>
    <w:rsid w:val="004E495D"/>
    <w:rsid w:val="004E7619"/>
    <w:rsid w:val="004F06FE"/>
    <w:rsid w:val="004F1A9D"/>
    <w:rsid w:val="004F63C4"/>
    <w:rsid w:val="004F73F0"/>
    <w:rsid w:val="004F7612"/>
    <w:rsid w:val="005007B5"/>
    <w:rsid w:val="0050140C"/>
    <w:rsid w:val="00506427"/>
    <w:rsid w:val="00506C5A"/>
    <w:rsid w:val="005109DF"/>
    <w:rsid w:val="00510DF8"/>
    <w:rsid w:val="00512A56"/>
    <w:rsid w:val="00513A49"/>
    <w:rsid w:val="005144F0"/>
    <w:rsid w:val="005155DC"/>
    <w:rsid w:val="00516DE1"/>
    <w:rsid w:val="005207AB"/>
    <w:rsid w:val="005228EB"/>
    <w:rsid w:val="00524519"/>
    <w:rsid w:val="005248D8"/>
    <w:rsid w:val="0052607B"/>
    <w:rsid w:val="005264EE"/>
    <w:rsid w:val="00526C1C"/>
    <w:rsid w:val="0053177B"/>
    <w:rsid w:val="0053354A"/>
    <w:rsid w:val="00535AFF"/>
    <w:rsid w:val="00535BEE"/>
    <w:rsid w:val="00535F8F"/>
    <w:rsid w:val="00536D25"/>
    <w:rsid w:val="005377C7"/>
    <w:rsid w:val="00543D41"/>
    <w:rsid w:val="00544B77"/>
    <w:rsid w:val="005500FF"/>
    <w:rsid w:val="00551952"/>
    <w:rsid w:val="005522C7"/>
    <w:rsid w:val="00553259"/>
    <w:rsid w:val="00555426"/>
    <w:rsid w:val="0055750B"/>
    <w:rsid w:val="00557C3D"/>
    <w:rsid w:val="00566147"/>
    <w:rsid w:val="00567C0F"/>
    <w:rsid w:val="00571506"/>
    <w:rsid w:val="0057375C"/>
    <w:rsid w:val="00581AEE"/>
    <w:rsid w:val="00585C47"/>
    <w:rsid w:val="005901A2"/>
    <w:rsid w:val="005906AB"/>
    <w:rsid w:val="00591E93"/>
    <w:rsid w:val="00592120"/>
    <w:rsid w:val="005921E1"/>
    <w:rsid w:val="005963DE"/>
    <w:rsid w:val="005A333D"/>
    <w:rsid w:val="005A4E7F"/>
    <w:rsid w:val="005A68EB"/>
    <w:rsid w:val="005A6CAB"/>
    <w:rsid w:val="005B1FBA"/>
    <w:rsid w:val="005B27A0"/>
    <w:rsid w:val="005B7752"/>
    <w:rsid w:val="005B7850"/>
    <w:rsid w:val="005C0640"/>
    <w:rsid w:val="005C1135"/>
    <w:rsid w:val="005C4877"/>
    <w:rsid w:val="005C5FB4"/>
    <w:rsid w:val="005C6078"/>
    <w:rsid w:val="005C779D"/>
    <w:rsid w:val="005C7DB1"/>
    <w:rsid w:val="005D2686"/>
    <w:rsid w:val="005D294F"/>
    <w:rsid w:val="005D2B0E"/>
    <w:rsid w:val="005D6250"/>
    <w:rsid w:val="005D69A6"/>
    <w:rsid w:val="005D7214"/>
    <w:rsid w:val="005D7451"/>
    <w:rsid w:val="005D7A44"/>
    <w:rsid w:val="005E038C"/>
    <w:rsid w:val="005E2DA7"/>
    <w:rsid w:val="005E511B"/>
    <w:rsid w:val="005E5200"/>
    <w:rsid w:val="005E5305"/>
    <w:rsid w:val="005E5C35"/>
    <w:rsid w:val="005E725B"/>
    <w:rsid w:val="005E7CB0"/>
    <w:rsid w:val="005F1E60"/>
    <w:rsid w:val="005F3E77"/>
    <w:rsid w:val="005F3EDD"/>
    <w:rsid w:val="005F3F2F"/>
    <w:rsid w:val="00604872"/>
    <w:rsid w:val="00605558"/>
    <w:rsid w:val="00605AF4"/>
    <w:rsid w:val="0060739E"/>
    <w:rsid w:val="0060788E"/>
    <w:rsid w:val="00613A74"/>
    <w:rsid w:val="00613E74"/>
    <w:rsid w:val="006154F8"/>
    <w:rsid w:val="0061685F"/>
    <w:rsid w:val="00616F03"/>
    <w:rsid w:val="00621030"/>
    <w:rsid w:val="00621C88"/>
    <w:rsid w:val="006220B4"/>
    <w:rsid w:val="00622484"/>
    <w:rsid w:val="00623C34"/>
    <w:rsid w:val="006245B4"/>
    <w:rsid w:val="006247EB"/>
    <w:rsid w:val="00627F80"/>
    <w:rsid w:val="006301ED"/>
    <w:rsid w:val="006313F3"/>
    <w:rsid w:val="0063299D"/>
    <w:rsid w:val="00634BA5"/>
    <w:rsid w:val="00635D40"/>
    <w:rsid w:val="00637DDE"/>
    <w:rsid w:val="006424AD"/>
    <w:rsid w:val="006427D9"/>
    <w:rsid w:val="00642CEB"/>
    <w:rsid w:val="00643031"/>
    <w:rsid w:val="00645E9B"/>
    <w:rsid w:val="0065163C"/>
    <w:rsid w:val="00655E91"/>
    <w:rsid w:val="00656C06"/>
    <w:rsid w:val="00656FE8"/>
    <w:rsid w:val="006607BC"/>
    <w:rsid w:val="0066296A"/>
    <w:rsid w:val="0066311B"/>
    <w:rsid w:val="00663353"/>
    <w:rsid w:val="006649A8"/>
    <w:rsid w:val="006657D9"/>
    <w:rsid w:val="006659EE"/>
    <w:rsid w:val="00667DB4"/>
    <w:rsid w:val="006712BF"/>
    <w:rsid w:val="00671C93"/>
    <w:rsid w:val="006724E1"/>
    <w:rsid w:val="00673FCF"/>
    <w:rsid w:val="00675656"/>
    <w:rsid w:val="00676006"/>
    <w:rsid w:val="00681191"/>
    <w:rsid w:val="006812C3"/>
    <w:rsid w:val="00682E36"/>
    <w:rsid w:val="00684752"/>
    <w:rsid w:val="00684CA5"/>
    <w:rsid w:val="00685A11"/>
    <w:rsid w:val="00691788"/>
    <w:rsid w:val="00694596"/>
    <w:rsid w:val="00694D83"/>
    <w:rsid w:val="00694D8C"/>
    <w:rsid w:val="00695B3A"/>
    <w:rsid w:val="00696AEF"/>
    <w:rsid w:val="00697296"/>
    <w:rsid w:val="006A172B"/>
    <w:rsid w:val="006A45B8"/>
    <w:rsid w:val="006A4A9C"/>
    <w:rsid w:val="006A5BBD"/>
    <w:rsid w:val="006B0AE3"/>
    <w:rsid w:val="006B49C5"/>
    <w:rsid w:val="006B69F1"/>
    <w:rsid w:val="006C0CF3"/>
    <w:rsid w:val="006C15CB"/>
    <w:rsid w:val="006C2FEA"/>
    <w:rsid w:val="006C3D19"/>
    <w:rsid w:val="006C40DB"/>
    <w:rsid w:val="006C59A5"/>
    <w:rsid w:val="006D01D4"/>
    <w:rsid w:val="006D44FB"/>
    <w:rsid w:val="006D4A61"/>
    <w:rsid w:val="006D5AF7"/>
    <w:rsid w:val="006D5BE5"/>
    <w:rsid w:val="006D71AE"/>
    <w:rsid w:val="006D71CA"/>
    <w:rsid w:val="006D78F0"/>
    <w:rsid w:val="006E12DF"/>
    <w:rsid w:val="006E2B25"/>
    <w:rsid w:val="006E408D"/>
    <w:rsid w:val="006E49FE"/>
    <w:rsid w:val="006E610B"/>
    <w:rsid w:val="006F1ECB"/>
    <w:rsid w:val="006F4603"/>
    <w:rsid w:val="006F5C13"/>
    <w:rsid w:val="006F5C54"/>
    <w:rsid w:val="006F619C"/>
    <w:rsid w:val="006F6B82"/>
    <w:rsid w:val="00701BE8"/>
    <w:rsid w:val="007049C3"/>
    <w:rsid w:val="0070631B"/>
    <w:rsid w:val="00706919"/>
    <w:rsid w:val="00706FBE"/>
    <w:rsid w:val="00707CEC"/>
    <w:rsid w:val="00710905"/>
    <w:rsid w:val="0071099A"/>
    <w:rsid w:val="00710C13"/>
    <w:rsid w:val="00711A6F"/>
    <w:rsid w:val="00711CB9"/>
    <w:rsid w:val="00715479"/>
    <w:rsid w:val="00715CB2"/>
    <w:rsid w:val="0071615A"/>
    <w:rsid w:val="00716EE7"/>
    <w:rsid w:val="0072006F"/>
    <w:rsid w:val="00720A9B"/>
    <w:rsid w:val="00720B23"/>
    <w:rsid w:val="0072619F"/>
    <w:rsid w:val="0072647D"/>
    <w:rsid w:val="00726BD1"/>
    <w:rsid w:val="007276E7"/>
    <w:rsid w:val="00732497"/>
    <w:rsid w:val="00732C89"/>
    <w:rsid w:val="00735323"/>
    <w:rsid w:val="00740D7B"/>
    <w:rsid w:val="00741130"/>
    <w:rsid w:val="00741898"/>
    <w:rsid w:val="007422D9"/>
    <w:rsid w:val="00742E88"/>
    <w:rsid w:val="00743526"/>
    <w:rsid w:val="0074471E"/>
    <w:rsid w:val="00744E3F"/>
    <w:rsid w:val="00745663"/>
    <w:rsid w:val="00745AA0"/>
    <w:rsid w:val="0074789D"/>
    <w:rsid w:val="00747C9B"/>
    <w:rsid w:val="00751778"/>
    <w:rsid w:val="00752393"/>
    <w:rsid w:val="00756E37"/>
    <w:rsid w:val="0076098E"/>
    <w:rsid w:val="00760E5D"/>
    <w:rsid w:val="0076172C"/>
    <w:rsid w:val="00762925"/>
    <w:rsid w:val="00762F14"/>
    <w:rsid w:val="00765692"/>
    <w:rsid w:val="007664DF"/>
    <w:rsid w:val="00766EBC"/>
    <w:rsid w:val="007671C3"/>
    <w:rsid w:val="00767FCC"/>
    <w:rsid w:val="00770C9B"/>
    <w:rsid w:val="00771B6A"/>
    <w:rsid w:val="00772AA9"/>
    <w:rsid w:val="0077449A"/>
    <w:rsid w:val="0078148C"/>
    <w:rsid w:val="007831EA"/>
    <w:rsid w:val="00785662"/>
    <w:rsid w:val="007863B3"/>
    <w:rsid w:val="00787EB5"/>
    <w:rsid w:val="00790A3B"/>
    <w:rsid w:val="00790AA1"/>
    <w:rsid w:val="007914D8"/>
    <w:rsid w:val="007914FF"/>
    <w:rsid w:val="0079160D"/>
    <w:rsid w:val="00792589"/>
    <w:rsid w:val="00792F85"/>
    <w:rsid w:val="00794CA6"/>
    <w:rsid w:val="00794D92"/>
    <w:rsid w:val="007959C4"/>
    <w:rsid w:val="00796F8C"/>
    <w:rsid w:val="00797C80"/>
    <w:rsid w:val="007A024D"/>
    <w:rsid w:val="007A1408"/>
    <w:rsid w:val="007A3908"/>
    <w:rsid w:val="007A45CF"/>
    <w:rsid w:val="007A6B3F"/>
    <w:rsid w:val="007A73C4"/>
    <w:rsid w:val="007B02BD"/>
    <w:rsid w:val="007B100A"/>
    <w:rsid w:val="007B1169"/>
    <w:rsid w:val="007B1354"/>
    <w:rsid w:val="007B4496"/>
    <w:rsid w:val="007B6DAA"/>
    <w:rsid w:val="007B793D"/>
    <w:rsid w:val="007C131F"/>
    <w:rsid w:val="007C3D0B"/>
    <w:rsid w:val="007C46FB"/>
    <w:rsid w:val="007C4C92"/>
    <w:rsid w:val="007D0CD8"/>
    <w:rsid w:val="007D0F33"/>
    <w:rsid w:val="007D32D6"/>
    <w:rsid w:val="007D3A3D"/>
    <w:rsid w:val="007D439B"/>
    <w:rsid w:val="007D48AC"/>
    <w:rsid w:val="007D5D51"/>
    <w:rsid w:val="007E1292"/>
    <w:rsid w:val="007E1836"/>
    <w:rsid w:val="007E1A08"/>
    <w:rsid w:val="007E30F6"/>
    <w:rsid w:val="007E351B"/>
    <w:rsid w:val="007E35E5"/>
    <w:rsid w:val="007E414A"/>
    <w:rsid w:val="007E4FCC"/>
    <w:rsid w:val="007E7A2C"/>
    <w:rsid w:val="007F06EE"/>
    <w:rsid w:val="007F1E38"/>
    <w:rsid w:val="007F2462"/>
    <w:rsid w:val="007F4FD0"/>
    <w:rsid w:val="007F5BAF"/>
    <w:rsid w:val="007F5CDB"/>
    <w:rsid w:val="007F6F80"/>
    <w:rsid w:val="007F796A"/>
    <w:rsid w:val="008014CC"/>
    <w:rsid w:val="008036B7"/>
    <w:rsid w:val="00805E43"/>
    <w:rsid w:val="00806E4E"/>
    <w:rsid w:val="0081046F"/>
    <w:rsid w:val="0081075E"/>
    <w:rsid w:val="00821741"/>
    <w:rsid w:val="00822314"/>
    <w:rsid w:val="00823303"/>
    <w:rsid w:val="00827722"/>
    <w:rsid w:val="008308E5"/>
    <w:rsid w:val="00830CC9"/>
    <w:rsid w:val="00832C10"/>
    <w:rsid w:val="008332F1"/>
    <w:rsid w:val="00833D99"/>
    <w:rsid w:val="00836860"/>
    <w:rsid w:val="0083782F"/>
    <w:rsid w:val="008423D9"/>
    <w:rsid w:val="008434CA"/>
    <w:rsid w:val="00845357"/>
    <w:rsid w:val="0084566A"/>
    <w:rsid w:val="00851EF1"/>
    <w:rsid w:val="00853AE7"/>
    <w:rsid w:val="00854839"/>
    <w:rsid w:val="00854CAD"/>
    <w:rsid w:val="008551C6"/>
    <w:rsid w:val="008553E7"/>
    <w:rsid w:val="00855C39"/>
    <w:rsid w:val="008636EF"/>
    <w:rsid w:val="0086618E"/>
    <w:rsid w:val="008661BF"/>
    <w:rsid w:val="00866497"/>
    <w:rsid w:val="00866D5F"/>
    <w:rsid w:val="00867484"/>
    <w:rsid w:val="00867E2E"/>
    <w:rsid w:val="008701FA"/>
    <w:rsid w:val="00870F44"/>
    <w:rsid w:val="008765FD"/>
    <w:rsid w:val="0087681D"/>
    <w:rsid w:val="00880220"/>
    <w:rsid w:val="008803D5"/>
    <w:rsid w:val="00885EAA"/>
    <w:rsid w:val="00895AB1"/>
    <w:rsid w:val="00896B98"/>
    <w:rsid w:val="008978E3"/>
    <w:rsid w:val="008A0856"/>
    <w:rsid w:val="008A1B89"/>
    <w:rsid w:val="008A2808"/>
    <w:rsid w:val="008A3740"/>
    <w:rsid w:val="008A48FE"/>
    <w:rsid w:val="008A4A11"/>
    <w:rsid w:val="008A626C"/>
    <w:rsid w:val="008A7ED2"/>
    <w:rsid w:val="008B09C0"/>
    <w:rsid w:val="008B228D"/>
    <w:rsid w:val="008B3837"/>
    <w:rsid w:val="008B55A4"/>
    <w:rsid w:val="008B729B"/>
    <w:rsid w:val="008B7F31"/>
    <w:rsid w:val="008C0BE2"/>
    <w:rsid w:val="008C149B"/>
    <w:rsid w:val="008C348C"/>
    <w:rsid w:val="008C40D3"/>
    <w:rsid w:val="008C5C92"/>
    <w:rsid w:val="008D094B"/>
    <w:rsid w:val="008D0FC2"/>
    <w:rsid w:val="008D165E"/>
    <w:rsid w:val="008D4FA8"/>
    <w:rsid w:val="008D6F7B"/>
    <w:rsid w:val="008E4386"/>
    <w:rsid w:val="008E4827"/>
    <w:rsid w:val="008E5AF0"/>
    <w:rsid w:val="008E5F3D"/>
    <w:rsid w:val="008E60C8"/>
    <w:rsid w:val="008F38CF"/>
    <w:rsid w:val="008F5CC5"/>
    <w:rsid w:val="008F64B1"/>
    <w:rsid w:val="00900FC0"/>
    <w:rsid w:val="0090563E"/>
    <w:rsid w:val="00906293"/>
    <w:rsid w:val="00910997"/>
    <w:rsid w:val="00914846"/>
    <w:rsid w:val="0091548B"/>
    <w:rsid w:val="0091577E"/>
    <w:rsid w:val="00916B72"/>
    <w:rsid w:val="00920887"/>
    <w:rsid w:val="00922D01"/>
    <w:rsid w:val="00923B0F"/>
    <w:rsid w:val="0092577C"/>
    <w:rsid w:val="00930244"/>
    <w:rsid w:val="0093034B"/>
    <w:rsid w:val="00932A3B"/>
    <w:rsid w:val="00932E16"/>
    <w:rsid w:val="00936540"/>
    <w:rsid w:val="009403D2"/>
    <w:rsid w:val="00941BF3"/>
    <w:rsid w:val="00941C2E"/>
    <w:rsid w:val="00942F70"/>
    <w:rsid w:val="00943821"/>
    <w:rsid w:val="0094395B"/>
    <w:rsid w:val="0094460E"/>
    <w:rsid w:val="00944D9C"/>
    <w:rsid w:val="009467E4"/>
    <w:rsid w:val="0094769C"/>
    <w:rsid w:val="009508FF"/>
    <w:rsid w:val="00951312"/>
    <w:rsid w:val="00951328"/>
    <w:rsid w:val="00952885"/>
    <w:rsid w:val="00953407"/>
    <w:rsid w:val="0095572A"/>
    <w:rsid w:val="009562FB"/>
    <w:rsid w:val="00956D8C"/>
    <w:rsid w:val="009614F9"/>
    <w:rsid w:val="00962FAA"/>
    <w:rsid w:val="00966A88"/>
    <w:rsid w:val="00967E88"/>
    <w:rsid w:val="00970F05"/>
    <w:rsid w:val="009710D4"/>
    <w:rsid w:val="00973298"/>
    <w:rsid w:val="00973407"/>
    <w:rsid w:val="00973ECE"/>
    <w:rsid w:val="00976BEA"/>
    <w:rsid w:val="00980033"/>
    <w:rsid w:val="009821CC"/>
    <w:rsid w:val="00982DEF"/>
    <w:rsid w:val="00983444"/>
    <w:rsid w:val="00985472"/>
    <w:rsid w:val="009900BE"/>
    <w:rsid w:val="009909F4"/>
    <w:rsid w:val="00991D0A"/>
    <w:rsid w:val="009925B9"/>
    <w:rsid w:val="009931BC"/>
    <w:rsid w:val="009933A3"/>
    <w:rsid w:val="00993992"/>
    <w:rsid w:val="009948AF"/>
    <w:rsid w:val="00995343"/>
    <w:rsid w:val="0099607A"/>
    <w:rsid w:val="009A1BC5"/>
    <w:rsid w:val="009A5A9A"/>
    <w:rsid w:val="009A5C7A"/>
    <w:rsid w:val="009A6BE0"/>
    <w:rsid w:val="009B2751"/>
    <w:rsid w:val="009B4D11"/>
    <w:rsid w:val="009B6D38"/>
    <w:rsid w:val="009C02D3"/>
    <w:rsid w:val="009C1D93"/>
    <w:rsid w:val="009C32FB"/>
    <w:rsid w:val="009C3B95"/>
    <w:rsid w:val="009C4B1E"/>
    <w:rsid w:val="009C5043"/>
    <w:rsid w:val="009C681E"/>
    <w:rsid w:val="009C6F26"/>
    <w:rsid w:val="009C72B5"/>
    <w:rsid w:val="009C78CE"/>
    <w:rsid w:val="009D0B21"/>
    <w:rsid w:val="009D154A"/>
    <w:rsid w:val="009D18CA"/>
    <w:rsid w:val="009D4C19"/>
    <w:rsid w:val="009D5C73"/>
    <w:rsid w:val="009D5D4A"/>
    <w:rsid w:val="009D5FE6"/>
    <w:rsid w:val="009D7B86"/>
    <w:rsid w:val="009E0367"/>
    <w:rsid w:val="009E0567"/>
    <w:rsid w:val="009E77EE"/>
    <w:rsid w:val="009F0685"/>
    <w:rsid w:val="009F2DE2"/>
    <w:rsid w:val="009F4168"/>
    <w:rsid w:val="009F555E"/>
    <w:rsid w:val="009F668E"/>
    <w:rsid w:val="009F7E7E"/>
    <w:rsid w:val="00A00B2F"/>
    <w:rsid w:val="00A0398B"/>
    <w:rsid w:val="00A04DAF"/>
    <w:rsid w:val="00A05393"/>
    <w:rsid w:val="00A06832"/>
    <w:rsid w:val="00A06DB0"/>
    <w:rsid w:val="00A0714D"/>
    <w:rsid w:val="00A12820"/>
    <w:rsid w:val="00A14051"/>
    <w:rsid w:val="00A14FB6"/>
    <w:rsid w:val="00A21EF0"/>
    <w:rsid w:val="00A24B40"/>
    <w:rsid w:val="00A25512"/>
    <w:rsid w:val="00A2560E"/>
    <w:rsid w:val="00A2760F"/>
    <w:rsid w:val="00A31EC3"/>
    <w:rsid w:val="00A3241B"/>
    <w:rsid w:val="00A35041"/>
    <w:rsid w:val="00A40130"/>
    <w:rsid w:val="00A4015A"/>
    <w:rsid w:val="00A41ACC"/>
    <w:rsid w:val="00A4364E"/>
    <w:rsid w:val="00A43744"/>
    <w:rsid w:val="00A45004"/>
    <w:rsid w:val="00A552F9"/>
    <w:rsid w:val="00A568AB"/>
    <w:rsid w:val="00A61F02"/>
    <w:rsid w:val="00A6201A"/>
    <w:rsid w:val="00A637DE"/>
    <w:rsid w:val="00A64190"/>
    <w:rsid w:val="00A64866"/>
    <w:rsid w:val="00A649BE"/>
    <w:rsid w:val="00A700CA"/>
    <w:rsid w:val="00A70EA2"/>
    <w:rsid w:val="00A7145F"/>
    <w:rsid w:val="00A74EC2"/>
    <w:rsid w:val="00A772D7"/>
    <w:rsid w:val="00A77E21"/>
    <w:rsid w:val="00A77F1F"/>
    <w:rsid w:val="00A822A0"/>
    <w:rsid w:val="00A8371F"/>
    <w:rsid w:val="00A8699B"/>
    <w:rsid w:val="00A901A7"/>
    <w:rsid w:val="00A90A43"/>
    <w:rsid w:val="00A926FD"/>
    <w:rsid w:val="00A93167"/>
    <w:rsid w:val="00A95253"/>
    <w:rsid w:val="00A9539A"/>
    <w:rsid w:val="00A957F6"/>
    <w:rsid w:val="00A96AA6"/>
    <w:rsid w:val="00AA190B"/>
    <w:rsid w:val="00AA4BD2"/>
    <w:rsid w:val="00AB3481"/>
    <w:rsid w:val="00AB3F48"/>
    <w:rsid w:val="00AB4A2C"/>
    <w:rsid w:val="00AB56E0"/>
    <w:rsid w:val="00AB6845"/>
    <w:rsid w:val="00AB6D68"/>
    <w:rsid w:val="00AC006E"/>
    <w:rsid w:val="00AC272D"/>
    <w:rsid w:val="00AC44C4"/>
    <w:rsid w:val="00AC76F6"/>
    <w:rsid w:val="00AD1265"/>
    <w:rsid w:val="00AD1381"/>
    <w:rsid w:val="00AD1DF1"/>
    <w:rsid w:val="00AD2F56"/>
    <w:rsid w:val="00AD5ACC"/>
    <w:rsid w:val="00AD7381"/>
    <w:rsid w:val="00AE25FD"/>
    <w:rsid w:val="00AE4A50"/>
    <w:rsid w:val="00AE4A9B"/>
    <w:rsid w:val="00AE6B4F"/>
    <w:rsid w:val="00AE779B"/>
    <w:rsid w:val="00AF03FC"/>
    <w:rsid w:val="00AF0E7B"/>
    <w:rsid w:val="00AF1514"/>
    <w:rsid w:val="00AF3AAC"/>
    <w:rsid w:val="00AF3D7B"/>
    <w:rsid w:val="00B03793"/>
    <w:rsid w:val="00B0524F"/>
    <w:rsid w:val="00B07979"/>
    <w:rsid w:val="00B1531E"/>
    <w:rsid w:val="00B17588"/>
    <w:rsid w:val="00B17960"/>
    <w:rsid w:val="00B201D5"/>
    <w:rsid w:val="00B254BA"/>
    <w:rsid w:val="00B27889"/>
    <w:rsid w:val="00B3176D"/>
    <w:rsid w:val="00B34B2E"/>
    <w:rsid w:val="00B3558C"/>
    <w:rsid w:val="00B37258"/>
    <w:rsid w:val="00B402FD"/>
    <w:rsid w:val="00B41C38"/>
    <w:rsid w:val="00B41C44"/>
    <w:rsid w:val="00B442F8"/>
    <w:rsid w:val="00B44748"/>
    <w:rsid w:val="00B44CFA"/>
    <w:rsid w:val="00B506EF"/>
    <w:rsid w:val="00B5099E"/>
    <w:rsid w:val="00B50E1E"/>
    <w:rsid w:val="00B51916"/>
    <w:rsid w:val="00B523DD"/>
    <w:rsid w:val="00B530D4"/>
    <w:rsid w:val="00B53D18"/>
    <w:rsid w:val="00B55431"/>
    <w:rsid w:val="00B55D1E"/>
    <w:rsid w:val="00B55F14"/>
    <w:rsid w:val="00B562EC"/>
    <w:rsid w:val="00B57088"/>
    <w:rsid w:val="00B57D9B"/>
    <w:rsid w:val="00B60010"/>
    <w:rsid w:val="00B61613"/>
    <w:rsid w:val="00B61A8F"/>
    <w:rsid w:val="00B65680"/>
    <w:rsid w:val="00B672B6"/>
    <w:rsid w:val="00B70F4C"/>
    <w:rsid w:val="00B725DC"/>
    <w:rsid w:val="00B7494A"/>
    <w:rsid w:val="00B749A0"/>
    <w:rsid w:val="00B751BF"/>
    <w:rsid w:val="00B758EA"/>
    <w:rsid w:val="00B76B3E"/>
    <w:rsid w:val="00B76EEE"/>
    <w:rsid w:val="00B77D9D"/>
    <w:rsid w:val="00B800BF"/>
    <w:rsid w:val="00B81A5F"/>
    <w:rsid w:val="00B82138"/>
    <w:rsid w:val="00B833EC"/>
    <w:rsid w:val="00B84355"/>
    <w:rsid w:val="00B84FC5"/>
    <w:rsid w:val="00B9229F"/>
    <w:rsid w:val="00B942FD"/>
    <w:rsid w:val="00BA0924"/>
    <w:rsid w:val="00BA1018"/>
    <w:rsid w:val="00BA14FC"/>
    <w:rsid w:val="00BA601B"/>
    <w:rsid w:val="00BA6FE2"/>
    <w:rsid w:val="00BB258F"/>
    <w:rsid w:val="00BC1642"/>
    <w:rsid w:val="00BC1FCF"/>
    <w:rsid w:val="00BC3058"/>
    <w:rsid w:val="00BC54EA"/>
    <w:rsid w:val="00BC560A"/>
    <w:rsid w:val="00BC5A1F"/>
    <w:rsid w:val="00BC629F"/>
    <w:rsid w:val="00BD28DB"/>
    <w:rsid w:val="00BD3180"/>
    <w:rsid w:val="00BD49F3"/>
    <w:rsid w:val="00BD6179"/>
    <w:rsid w:val="00BD7185"/>
    <w:rsid w:val="00BD7348"/>
    <w:rsid w:val="00BD7AC1"/>
    <w:rsid w:val="00BE15E1"/>
    <w:rsid w:val="00BE184A"/>
    <w:rsid w:val="00BE1DED"/>
    <w:rsid w:val="00BE2ED1"/>
    <w:rsid w:val="00BE35E9"/>
    <w:rsid w:val="00BE69D2"/>
    <w:rsid w:val="00BE7FB6"/>
    <w:rsid w:val="00BF3167"/>
    <w:rsid w:val="00BF3EB5"/>
    <w:rsid w:val="00BF48D3"/>
    <w:rsid w:val="00BF4F06"/>
    <w:rsid w:val="00BF5356"/>
    <w:rsid w:val="00BF73EA"/>
    <w:rsid w:val="00C01B95"/>
    <w:rsid w:val="00C04D1E"/>
    <w:rsid w:val="00C12D74"/>
    <w:rsid w:val="00C23230"/>
    <w:rsid w:val="00C2670A"/>
    <w:rsid w:val="00C325B2"/>
    <w:rsid w:val="00C332B0"/>
    <w:rsid w:val="00C33A32"/>
    <w:rsid w:val="00C355C2"/>
    <w:rsid w:val="00C36069"/>
    <w:rsid w:val="00C37803"/>
    <w:rsid w:val="00C42A9A"/>
    <w:rsid w:val="00C42CC6"/>
    <w:rsid w:val="00C44187"/>
    <w:rsid w:val="00C457B0"/>
    <w:rsid w:val="00C548D2"/>
    <w:rsid w:val="00C575A0"/>
    <w:rsid w:val="00C62E55"/>
    <w:rsid w:val="00C634DA"/>
    <w:rsid w:val="00C63972"/>
    <w:rsid w:val="00C70AE4"/>
    <w:rsid w:val="00C7222E"/>
    <w:rsid w:val="00C72C06"/>
    <w:rsid w:val="00C7556A"/>
    <w:rsid w:val="00C75BDD"/>
    <w:rsid w:val="00C76D36"/>
    <w:rsid w:val="00C77C9B"/>
    <w:rsid w:val="00C80347"/>
    <w:rsid w:val="00C869E1"/>
    <w:rsid w:val="00C87987"/>
    <w:rsid w:val="00C911CC"/>
    <w:rsid w:val="00C9218D"/>
    <w:rsid w:val="00C9264C"/>
    <w:rsid w:val="00C94378"/>
    <w:rsid w:val="00C965A0"/>
    <w:rsid w:val="00C967C6"/>
    <w:rsid w:val="00C97238"/>
    <w:rsid w:val="00CA1A24"/>
    <w:rsid w:val="00CA23DE"/>
    <w:rsid w:val="00CA2569"/>
    <w:rsid w:val="00CA2951"/>
    <w:rsid w:val="00CA4D5D"/>
    <w:rsid w:val="00CA4DB9"/>
    <w:rsid w:val="00CA677A"/>
    <w:rsid w:val="00CB000D"/>
    <w:rsid w:val="00CB3A34"/>
    <w:rsid w:val="00CB41A4"/>
    <w:rsid w:val="00CB4E1B"/>
    <w:rsid w:val="00CB5834"/>
    <w:rsid w:val="00CB68F9"/>
    <w:rsid w:val="00CC06E9"/>
    <w:rsid w:val="00CC24D8"/>
    <w:rsid w:val="00CC4045"/>
    <w:rsid w:val="00CC41C1"/>
    <w:rsid w:val="00CC485F"/>
    <w:rsid w:val="00CD0625"/>
    <w:rsid w:val="00CD4EB2"/>
    <w:rsid w:val="00CD503E"/>
    <w:rsid w:val="00CD5303"/>
    <w:rsid w:val="00CD6068"/>
    <w:rsid w:val="00CD7372"/>
    <w:rsid w:val="00CD772A"/>
    <w:rsid w:val="00CE00DA"/>
    <w:rsid w:val="00CE1D67"/>
    <w:rsid w:val="00CE215D"/>
    <w:rsid w:val="00CE28D7"/>
    <w:rsid w:val="00CE2BAA"/>
    <w:rsid w:val="00CE6E22"/>
    <w:rsid w:val="00CF0433"/>
    <w:rsid w:val="00CF195B"/>
    <w:rsid w:val="00CF2B87"/>
    <w:rsid w:val="00D00F9D"/>
    <w:rsid w:val="00D02024"/>
    <w:rsid w:val="00D02463"/>
    <w:rsid w:val="00D03417"/>
    <w:rsid w:val="00D03AFE"/>
    <w:rsid w:val="00D06B6F"/>
    <w:rsid w:val="00D07900"/>
    <w:rsid w:val="00D12724"/>
    <w:rsid w:val="00D12D3C"/>
    <w:rsid w:val="00D1455B"/>
    <w:rsid w:val="00D155F8"/>
    <w:rsid w:val="00D17044"/>
    <w:rsid w:val="00D17793"/>
    <w:rsid w:val="00D17C0E"/>
    <w:rsid w:val="00D20252"/>
    <w:rsid w:val="00D2026D"/>
    <w:rsid w:val="00D2123E"/>
    <w:rsid w:val="00D220C2"/>
    <w:rsid w:val="00D23A98"/>
    <w:rsid w:val="00D27535"/>
    <w:rsid w:val="00D275E7"/>
    <w:rsid w:val="00D27B10"/>
    <w:rsid w:val="00D27FBC"/>
    <w:rsid w:val="00D32932"/>
    <w:rsid w:val="00D35ED7"/>
    <w:rsid w:val="00D37AB3"/>
    <w:rsid w:val="00D4099B"/>
    <w:rsid w:val="00D41D24"/>
    <w:rsid w:val="00D42579"/>
    <w:rsid w:val="00D426EC"/>
    <w:rsid w:val="00D42DC8"/>
    <w:rsid w:val="00D43D8F"/>
    <w:rsid w:val="00D44638"/>
    <w:rsid w:val="00D460E2"/>
    <w:rsid w:val="00D51739"/>
    <w:rsid w:val="00D51903"/>
    <w:rsid w:val="00D51FE5"/>
    <w:rsid w:val="00D54BB1"/>
    <w:rsid w:val="00D55D7A"/>
    <w:rsid w:val="00D578E8"/>
    <w:rsid w:val="00D57A00"/>
    <w:rsid w:val="00D57A5C"/>
    <w:rsid w:val="00D619B8"/>
    <w:rsid w:val="00D62470"/>
    <w:rsid w:val="00D629E5"/>
    <w:rsid w:val="00D63022"/>
    <w:rsid w:val="00D63A75"/>
    <w:rsid w:val="00D679CF"/>
    <w:rsid w:val="00D708A5"/>
    <w:rsid w:val="00D713B4"/>
    <w:rsid w:val="00D71A2C"/>
    <w:rsid w:val="00D72DA2"/>
    <w:rsid w:val="00D73797"/>
    <w:rsid w:val="00D74F8B"/>
    <w:rsid w:val="00D76E0E"/>
    <w:rsid w:val="00D7722A"/>
    <w:rsid w:val="00D800B9"/>
    <w:rsid w:val="00D81512"/>
    <w:rsid w:val="00D82B79"/>
    <w:rsid w:val="00D83057"/>
    <w:rsid w:val="00D84B6F"/>
    <w:rsid w:val="00D852D6"/>
    <w:rsid w:val="00D85D65"/>
    <w:rsid w:val="00D8675D"/>
    <w:rsid w:val="00D8773D"/>
    <w:rsid w:val="00D90185"/>
    <w:rsid w:val="00D942B2"/>
    <w:rsid w:val="00D943C8"/>
    <w:rsid w:val="00D9636C"/>
    <w:rsid w:val="00DA0CE3"/>
    <w:rsid w:val="00DA161C"/>
    <w:rsid w:val="00DA2BAF"/>
    <w:rsid w:val="00DA425D"/>
    <w:rsid w:val="00DA477E"/>
    <w:rsid w:val="00DA6D4A"/>
    <w:rsid w:val="00DA791A"/>
    <w:rsid w:val="00DB0454"/>
    <w:rsid w:val="00DB08B1"/>
    <w:rsid w:val="00DB2227"/>
    <w:rsid w:val="00DB3121"/>
    <w:rsid w:val="00DB5943"/>
    <w:rsid w:val="00DB6221"/>
    <w:rsid w:val="00DB6E0C"/>
    <w:rsid w:val="00DB7124"/>
    <w:rsid w:val="00DC0935"/>
    <w:rsid w:val="00DC0B6E"/>
    <w:rsid w:val="00DC1803"/>
    <w:rsid w:val="00DC23D6"/>
    <w:rsid w:val="00DC3EBA"/>
    <w:rsid w:val="00DC4A1C"/>
    <w:rsid w:val="00DC60CC"/>
    <w:rsid w:val="00DC71F2"/>
    <w:rsid w:val="00DD0DC3"/>
    <w:rsid w:val="00DD4DB0"/>
    <w:rsid w:val="00DD6818"/>
    <w:rsid w:val="00DE18E3"/>
    <w:rsid w:val="00DE1F34"/>
    <w:rsid w:val="00DE221D"/>
    <w:rsid w:val="00DE5219"/>
    <w:rsid w:val="00DE586F"/>
    <w:rsid w:val="00DE7BB4"/>
    <w:rsid w:val="00DF20DE"/>
    <w:rsid w:val="00DF4E06"/>
    <w:rsid w:val="00DF5934"/>
    <w:rsid w:val="00DF5A7F"/>
    <w:rsid w:val="00DF5F60"/>
    <w:rsid w:val="00DF709A"/>
    <w:rsid w:val="00E03CF7"/>
    <w:rsid w:val="00E047CA"/>
    <w:rsid w:val="00E04DB7"/>
    <w:rsid w:val="00E05F3B"/>
    <w:rsid w:val="00E06721"/>
    <w:rsid w:val="00E1066D"/>
    <w:rsid w:val="00E126E5"/>
    <w:rsid w:val="00E17958"/>
    <w:rsid w:val="00E21989"/>
    <w:rsid w:val="00E21E62"/>
    <w:rsid w:val="00E23536"/>
    <w:rsid w:val="00E2437D"/>
    <w:rsid w:val="00E24C4E"/>
    <w:rsid w:val="00E25321"/>
    <w:rsid w:val="00E25D4E"/>
    <w:rsid w:val="00E266D1"/>
    <w:rsid w:val="00E27E84"/>
    <w:rsid w:val="00E327AA"/>
    <w:rsid w:val="00E32DF9"/>
    <w:rsid w:val="00E337A5"/>
    <w:rsid w:val="00E34202"/>
    <w:rsid w:val="00E35712"/>
    <w:rsid w:val="00E35A32"/>
    <w:rsid w:val="00E36627"/>
    <w:rsid w:val="00E4034B"/>
    <w:rsid w:val="00E40E9C"/>
    <w:rsid w:val="00E40EB5"/>
    <w:rsid w:val="00E411A1"/>
    <w:rsid w:val="00E4189B"/>
    <w:rsid w:val="00E45173"/>
    <w:rsid w:val="00E50460"/>
    <w:rsid w:val="00E516A8"/>
    <w:rsid w:val="00E51EDF"/>
    <w:rsid w:val="00E54C5D"/>
    <w:rsid w:val="00E54FEA"/>
    <w:rsid w:val="00E56AA4"/>
    <w:rsid w:val="00E56AA6"/>
    <w:rsid w:val="00E56D64"/>
    <w:rsid w:val="00E57742"/>
    <w:rsid w:val="00E60053"/>
    <w:rsid w:val="00E6075F"/>
    <w:rsid w:val="00E6182D"/>
    <w:rsid w:val="00E657E1"/>
    <w:rsid w:val="00E7145D"/>
    <w:rsid w:val="00E71C34"/>
    <w:rsid w:val="00E7333B"/>
    <w:rsid w:val="00E742E1"/>
    <w:rsid w:val="00E74F92"/>
    <w:rsid w:val="00E75220"/>
    <w:rsid w:val="00E754E6"/>
    <w:rsid w:val="00E76F85"/>
    <w:rsid w:val="00E77629"/>
    <w:rsid w:val="00E77768"/>
    <w:rsid w:val="00E8131F"/>
    <w:rsid w:val="00E82B7A"/>
    <w:rsid w:val="00E82F95"/>
    <w:rsid w:val="00E83600"/>
    <w:rsid w:val="00E8410B"/>
    <w:rsid w:val="00E873BE"/>
    <w:rsid w:val="00E909A1"/>
    <w:rsid w:val="00E92A13"/>
    <w:rsid w:val="00E945D3"/>
    <w:rsid w:val="00E954CC"/>
    <w:rsid w:val="00E9745E"/>
    <w:rsid w:val="00E97E02"/>
    <w:rsid w:val="00EA048C"/>
    <w:rsid w:val="00EA1D2A"/>
    <w:rsid w:val="00EA1E86"/>
    <w:rsid w:val="00EA55DF"/>
    <w:rsid w:val="00EB0EC4"/>
    <w:rsid w:val="00EB436E"/>
    <w:rsid w:val="00EB5636"/>
    <w:rsid w:val="00EB6E03"/>
    <w:rsid w:val="00EB7209"/>
    <w:rsid w:val="00EC01F1"/>
    <w:rsid w:val="00EC0F6E"/>
    <w:rsid w:val="00EC385E"/>
    <w:rsid w:val="00EC3B42"/>
    <w:rsid w:val="00EC5A66"/>
    <w:rsid w:val="00EC5BE7"/>
    <w:rsid w:val="00EC7F3C"/>
    <w:rsid w:val="00ED1CC0"/>
    <w:rsid w:val="00ED5439"/>
    <w:rsid w:val="00EE2ABF"/>
    <w:rsid w:val="00EE420B"/>
    <w:rsid w:val="00EE67DE"/>
    <w:rsid w:val="00EE728D"/>
    <w:rsid w:val="00EE7F15"/>
    <w:rsid w:val="00EF24FE"/>
    <w:rsid w:val="00EF2BD9"/>
    <w:rsid w:val="00EF40D9"/>
    <w:rsid w:val="00EF48B9"/>
    <w:rsid w:val="00EF5F3E"/>
    <w:rsid w:val="00F01D51"/>
    <w:rsid w:val="00F02380"/>
    <w:rsid w:val="00F0462B"/>
    <w:rsid w:val="00F06566"/>
    <w:rsid w:val="00F066AE"/>
    <w:rsid w:val="00F07754"/>
    <w:rsid w:val="00F07D4F"/>
    <w:rsid w:val="00F07EF7"/>
    <w:rsid w:val="00F10249"/>
    <w:rsid w:val="00F10483"/>
    <w:rsid w:val="00F10756"/>
    <w:rsid w:val="00F128B8"/>
    <w:rsid w:val="00F12976"/>
    <w:rsid w:val="00F2092C"/>
    <w:rsid w:val="00F20A10"/>
    <w:rsid w:val="00F25647"/>
    <w:rsid w:val="00F25893"/>
    <w:rsid w:val="00F30EEB"/>
    <w:rsid w:val="00F323C4"/>
    <w:rsid w:val="00F35442"/>
    <w:rsid w:val="00F36B7C"/>
    <w:rsid w:val="00F4383A"/>
    <w:rsid w:val="00F43F8D"/>
    <w:rsid w:val="00F45BD1"/>
    <w:rsid w:val="00F467B6"/>
    <w:rsid w:val="00F47459"/>
    <w:rsid w:val="00F476B8"/>
    <w:rsid w:val="00F53A4A"/>
    <w:rsid w:val="00F57F5E"/>
    <w:rsid w:val="00F6019E"/>
    <w:rsid w:val="00F60310"/>
    <w:rsid w:val="00F62950"/>
    <w:rsid w:val="00F63895"/>
    <w:rsid w:val="00F652EA"/>
    <w:rsid w:val="00F666AD"/>
    <w:rsid w:val="00F6705F"/>
    <w:rsid w:val="00F67CA7"/>
    <w:rsid w:val="00F72E9E"/>
    <w:rsid w:val="00F7345F"/>
    <w:rsid w:val="00F73DBE"/>
    <w:rsid w:val="00F75A63"/>
    <w:rsid w:val="00F76DA7"/>
    <w:rsid w:val="00F77728"/>
    <w:rsid w:val="00F77C3B"/>
    <w:rsid w:val="00F80340"/>
    <w:rsid w:val="00F80D12"/>
    <w:rsid w:val="00F87070"/>
    <w:rsid w:val="00F870B0"/>
    <w:rsid w:val="00F968F9"/>
    <w:rsid w:val="00F96955"/>
    <w:rsid w:val="00F96E8F"/>
    <w:rsid w:val="00F972EF"/>
    <w:rsid w:val="00FA3081"/>
    <w:rsid w:val="00FA31D6"/>
    <w:rsid w:val="00FA3ED4"/>
    <w:rsid w:val="00FA6A26"/>
    <w:rsid w:val="00FB3504"/>
    <w:rsid w:val="00FB5F2D"/>
    <w:rsid w:val="00FC0A98"/>
    <w:rsid w:val="00FC1B98"/>
    <w:rsid w:val="00FC33EF"/>
    <w:rsid w:val="00FC3617"/>
    <w:rsid w:val="00FC38DE"/>
    <w:rsid w:val="00FC53FA"/>
    <w:rsid w:val="00FC761C"/>
    <w:rsid w:val="00FD020C"/>
    <w:rsid w:val="00FD0650"/>
    <w:rsid w:val="00FD125F"/>
    <w:rsid w:val="00FD47F3"/>
    <w:rsid w:val="00FD4933"/>
    <w:rsid w:val="00FD4AE4"/>
    <w:rsid w:val="00FD6C5E"/>
    <w:rsid w:val="00FD70E2"/>
    <w:rsid w:val="00FD7796"/>
    <w:rsid w:val="00FE08FE"/>
    <w:rsid w:val="00FE4576"/>
    <w:rsid w:val="00FE6768"/>
    <w:rsid w:val="00FE67F3"/>
    <w:rsid w:val="00FE6B51"/>
    <w:rsid w:val="00FE7755"/>
    <w:rsid w:val="00FF0E51"/>
    <w:rsid w:val="00FF0EC5"/>
    <w:rsid w:val="00FF0F12"/>
    <w:rsid w:val="00FF140C"/>
    <w:rsid w:val="00FF21C5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paragraph" w:styleId="berschrift2">
    <w:name w:val="heading 2"/>
    <w:basedOn w:val="Standard"/>
    <w:next w:val="Standard"/>
    <w:link w:val="berschrift2Zchn"/>
    <w:qFormat/>
    <w:rsid w:val="00B201D5"/>
    <w:pPr>
      <w:keepNext/>
      <w:numPr>
        <w:numId w:val="1"/>
      </w:numPr>
      <w:tabs>
        <w:tab w:val="clear" w:pos="2988"/>
        <w:tab w:val="num" w:pos="426"/>
      </w:tabs>
      <w:ind w:left="567" w:hanging="425"/>
      <w:outlineLvl w:val="1"/>
    </w:pPr>
    <w:rPr>
      <w:rFonts w:ascii="Helvetica" w:hAnsi="Helvetica"/>
      <w:b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934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347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9347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9347E"/>
  </w:style>
  <w:style w:type="character" w:customStyle="1" w:styleId="berschrift2Zchn">
    <w:name w:val="Überschrift 2 Zchn"/>
    <w:basedOn w:val="Absatz-Standardschriftart"/>
    <w:link w:val="berschrift2"/>
    <w:rsid w:val="00B201D5"/>
    <w:rPr>
      <w:rFonts w:ascii="Helvetica" w:hAnsi="Helvetica"/>
      <w:b/>
      <w:sz w:val="22"/>
      <w:lang w:val="de-DE" w:eastAsia="de-DE"/>
    </w:rPr>
  </w:style>
  <w:style w:type="paragraph" w:styleId="Textkrper2">
    <w:name w:val="Body Text 2"/>
    <w:basedOn w:val="Standard"/>
    <w:link w:val="Textkrper2Zchn"/>
    <w:rsid w:val="00B201D5"/>
    <w:rPr>
      <w:rFonts w:ascii="Helvetica" w:hAnsi="Helvetica"/>
      <w:sz w:val="22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201D5"/>
    <w:rPr>
      <w:rFonts w:ascii="Helvetica" w:hAnsi="Helvetica"/>
      <w:sz w:val="22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B201D5"/>
    <w:pPr>
      <w:tabs>
        <w:tab w:val="left" w:pos="426"/>
        <w:tab w:val="left" w:pos="1134"/>
      </w:tabs>
      <w:ind w:left="1134" w:hanging="283"/>
    </w:pPr>
    <w:rPr>
      <w:rFonts w:ascii="Helvetica" w:hAnsi="Helvetica"/>
      <w:sz w:val="22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201D5"/>
    <w:rPr>
      <w:rFonts w:ascii="Helvetica" w:hAnsi="Helvetica"/>
      <w:sz w:val="22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B201D5"/>
    <w:pPr>
      <w:tabs>
        <w:tab w:val="left" w:pos="426"/>
      </w:tabs>
      <w:ind w:left="-142"/>
    </w:pPr>
    <w:rPr>
      <w:rFonts w:ascii="Helvetica" w:hAnsi="Helvetica"/>
      <w:sz w:val="22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B201D5"/>
    <w:rPr>
      <w:rFonts w:ascii="Helvetica" w:hAnsi="Helvetica"/>
      <w:sz w:val="22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B201D5"/>
    <w:pPr>
      <w:tabs>
        <w:tab w:val="left" w:pos="426"/>
        <w:tab w:val="left" w:pos="1134"/>
      </w:tabs>
      <w:ind w:left="1134"/>
    </w:pPr>
    <w:rPr>
      <w:rFonts w:ascii="Helvetica" w:hAnsi="Helvetica"/>
      <w:sz w:val="22"/>
      <w:szCs w:val="20"/>
      <w:lang w:val="de-DE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B201D5"/>
    <w:rPr>
      <w:rFonts w:ascii="Helvetica" w:hAnsi="Helvetica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20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paragraph" w:styleId="berschrift2">
    <w:name w:val="heading 2"/>
    <w:basedOn w:val="Standard"/>
    <w:next w:val="Standard"/>
    <w:link w:val="berschrift2Zchn"/>
    <w:qFormat/>
    <w:rsid w:val="00B201D5"/>
    <w:pPr>
      <w:keepNext/>
      <w:numPr>
        <w:numId w:val="1"/>
      </w:numPr>
      <w:tabs>
        <w:tab w:val="clear" w:pos="2988"/>
        <w:tab w:val="num" w:pos="426"/>
      </w:tabs>
      <w:ind w:left="567" w:hanging="425"/>
      <w:outlineLvl w:val="1"/>
    </w:pPr>
    <w:rPr>
      <w:rFonts w:ascii="Helvetica" w:hAnsi="Helvetica"/>
      <w:b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934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347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9347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9347E"/>
  </w:style>
  <w:style w:type="character" w:customStyle="1" w:styleId="berschrift2Zchn">
    <w:name w:val="Überschrift 2 Zchn"/>
    <w:basedOn w:val="Absatz-Standardschriftart"/>
    <w:link w:val="berschrift2"/>
    <w:rsid w:val="00B201D5"/>
    <w:rPr>
      <w:rFonts w:ascii="Helvetica" w:hAnsi="Helvetica"/>
      <w:b/>
      <w:sz w:val="22"/>
      <w:lang w:val="de-DE" w:eastAsia="de-DE"/>
    </w:rPr>
  </w:style>
  <w:style w:type="paragraph" w:styleId="Textkrper2">
    <w:name w:val="Body Text 2"/>
    <w:basedOn w:val="Standard"/>
    <w:link w:val="Textkrper2Zchn"/>
    <w:rsid w:val="00B201D5"/>
    <w:rPr>
      <w:rFonts w:ascii="Helvetica" w:hAnsi="Helvetica"/>
      <w:sz w:val="22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201D5"/>
    <w:rPr>
      <w:rFonts w:ascii="Helvetica" w:hAnsi="Helvetica"/>
      <w:sz w:val="22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B201D5"/>
    <w:pPr>
      <w:tabs>
        <w:tab w:val="left" w:pos="426"/>
        <w:tab w:val="left" w:pos="1134"/>
      </w:tabs>
      <w:ind w:left="1134" w:hanging="283"/>
    </w:pPr>
    <w:rPr>
      <w:rFonts w:ascii="Helvetica" w:hAnsi="Helvetica"/>
      <w:sz w:val="22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201D5"/>
    <w:rPr>
      <w:rFonts w:ascii="Helvetica" w:hAnsi="Helvetica"/>
      <w:sz w:val="22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B201D5"/>
    <w:pPr>
      <w:tabs>
        <w:tab w:val="left" w:pos="426"/>
      </w:tabs>
      <w:ind w:left="-142"/>
    </w:pPr>
    <w:rPr>
      <w:rFonts w:ascii="Helvetica" w:hAnsi="Helvetica"/>
      <w:sz w:val="22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B201D5"/>
    <w:rPr>
      <w:rFonts w:ascii="Helvetica" w:hAnsi="Helvetica"/>
      <w:sz w:val="22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B201D5"/>
    <w:pPr>
      <w:tabs>
        <w:tab w:val="left" w:pos="426"/>
        <w:tab w:val="left" w:pos="1134"/>
      </w:tabs>
      <w:ind w:left="1134"/>
    </w:pPr>
    <w:rPr>
      <w:rFonts w:ascii="Helvetica" w:hAnsi="Helvetica"/>
      <w:sz w:val="22"/>
      <w:szCs w:val="20"/>
      <w:lang w:val="de-DE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B201D5"/>
    <w:rPr>
      <w:rFonts w:ascii="Helvetica" w:hAnsi="Helvetica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2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2B3B3-63A5-473A-A38B-77A270A4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HI-AG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Anwender</dc:creator>
  <cp:lastModifiedBy>rz</cp:lastModifiedBy>
  <cp:revision>2</cp:revision>
  <cp:lastPrinted>2017-05-23T06:14:00Z</cp:lastPrinted>
  <dcterms:created xsi:type="dcterms:W3CDTF">2020-01-20T13:25:00Z</dcterms:created>
  <dcterms:modified xsi:type="dcterms:W3CDTF">2020-01-20T13:25:00Z</dcterms:modified>
</cp:coreProperties>
</file>